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0AC26C" w14:textId="77777777" w:rsidR="00DB5BF9" w:rsidRPr="00754422" w:rsidRDefault="00DB5BF9">
      <w:pPr>
        <w:jc w:val="right"/>
        <w:rPr>
          <w:b/>
          <w:sz w:val="36"/>
          <w:u w:val="single"/>
          <w:lang/>
        </w:rPr>
      </w:pPr>
      <w:r w:rsidRPr="00754422">
        <w:pict w14:anchorId="2B29EBCE">
          <v:shapetype id="_x0000_t202" coordsize="21600,21600" o:spt="202" path="m,l,21600r21600,l21600,xe">
            <v:stroke joinstyle="miter"/>
            <v:path gradientshapeok="t" o:connecttype="rect"/>
          </v:shapetype>
          <v:shape id="_x0000_s1026" type="#_x0000_t202" style="position:absolute;left:0;text-align:left;margin-left:-42.3pt;margin-top:-6.75pt;width:74.4pt;height:84pt;z-index:251656192;mso-wrap-style:none;mso-wrap-distance-left:9.05pt;mso-wrap-distance-right:9.05pt" stroked="f">
            <v:fill opacity="0" color2="black"/>
            <v:textbox style="mso-next-textbox:#_x0000_s1026;mso-fit-shape-to-text:t" inset="0,0,0,0">
              <w:txbxContent>
                <w:bookmarkStart w:id="0" w:name="_MON_1421584694"/>
                <w:bookmarkEnd w:id="0"/>
                <w:p w14:paraId="6E218224" w14:textId="77777777" w:rsidR="005A616E" w:rsidRDefault="005A616E" w:rsidP="00D14926">
                  <w:r>
                    <w:object w:dxaOrig="1698" w:dyaOrig="2373" w14:anchorId="17E95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84.1pt" o:ole="" filled="t">
                        <v:fill opacity="0" color2="black"/>
                        <v:imagedata r:id="rId11" o:title=""/>
                      </v:shape>
                      <o:OLEObject Type="Embed" ProgID="Word.Picture.8" ShapeID="_x0000_i1025" DrawAspect="Content" ObjectID="_1796122326" r:id="rId12"/>
                    </w:object>
                  </w:r>
                </w:p>
              </w:txbxContent>
            </v:textbox>
          </v:shape>
        </w:pict>
      </w:r>
    </w:p>
    <w:p w14:paraId="0BD190CA" w14:textId="77777777" w:rsidR="00DB5BF9" w:rsidRPr="00754422" w:rsidRDefault="00DB5BF9"/>
    <w:p w14:paraId="01AC49E9" w14:textId="77777777" w:rsidR="00DB5BF9" w:rsidRPr="00754422" w:rsidRDefault="00DB5BF9">
      <w:pPr>
        <w:pStyle w:val="Titre9"/>
        <w:ind w:left="-709" w:firstLine="0"/>
        <w:rPr>
          <w:sz w:val="28"/>
        </w:rPr>
      </w:pPr>
    </w:p>
    <w:p w14:paraId="499C2FC8" w14:textId="77777777" w:rsidR="00DB5BF9" w:rsidRPr="00754422" w:rsidRDefault="00DB5BF9">
      <w:pPr>
        <w:ind w:left="426"/>
      </w:pPr>
    </w:p>
    <w:p w14:paraId="07E1F815" w14:textId="77777777" w:rsidR="00DB5BF9" w:rsidRPr="00754422" w:rsidRDefault="00DB5BF9">
      <w:pPr>
        <w:jc w:val="center"/>
        <w:rPr>
          <w:b/>
          <w:sz w:val="36"/>
        </w:rPr>
      </w:pPr>
    </w:p>
    <w:p w14:paraId="02F701BE" w14:textId="77777777" w:rsidR="00DB5BF9" w:rsidRPr="00754422" w:rsidRDefault="00DB5BF9">
      <w:pPr>
        <w:jc w:val="center"/>
        <w:rPr>
          <w:b/>
          <w:sz w:val="36"/>
        </w:rPr>
      </w:pPr>
    </w:p>
    <w:p w14:paraId="590A8DC5" w14:textId="77777777" w:rsidR="00DB5BF9" w:rsidRPr="00754422" w:rsidRDefault="00DB5BF9">
      <w:pPr>
        <w:jc w:val="center"/>
        <w:rPr>
          <w:b/>
          <w:sz w:val="36"/>
        </w:rPr>
      </w:pPr>
    </w:p>
    <w:p w14:paraId="04ED9DCE" w14:textId="77777777" w:rsidR="00DB5BF9" w:rsidRPr="00754422" w:rsidRDefault="00DB5BF9">
      <w:pPr>
        <w:shd w:val="clear" w:color="auto" w:fill="0000FF"/>
        <w:spacing w:before="120" w:after="120"/>
        <w:jc w:val="center"/>
        <w:rPr>
          <w:b/>
          <w:color w:val="FFFFFF"/>
          <w:sz w:val="36"/>
        </w:rPr>
      </w:pPr>
      <w:r w:rsidRPr="00754422">
        <w:rPr>
          <w:b/>
          <w:color w:val="FFFFFF"/>
          <w:sz w:val="36"/>
        </w:rPr>
        <w:t>CONVENTION TYPE DE PARTENARIAT</w:t>
      </w:r>
    </w:p>
    <w:p w14:paraId="2ACBAD25" w14:textId="77777777" w:rsidR="00DB5BF9" w:rsidRPr="00754422" w:rsidRDefault="00DB5BF9">
      <w:pPr>
        <w:shd w:val="clear" w:color="auto" w:fill="0000FF"/>
        <w:spacing w:before="120" w:after="120"/>
        <w:jc w:val="center"/>
        <w:rPr>
          <w:b/>
          <w:color w:val="FFFFFF"/>
          <w:sz w:val="36"/>
        </w:rPr>
      </w:pPr>
      <w:r w:rsidRPr="00754422">
        <w:rPr>
          <w:b/>
          <w:color w:val="FFFFFF"/>
          <w:sz w:val="36"/>
        </w:rPr>
        <w:t>CAF / BAILLEUR</w:t>
      </w:r>
    </w:p>
    <w:p w14:paraId="62BE3EF4" w14:textId="77777777" w:rsidR="00DB5BF9" w:rsidRPr="00754422" w:rsidRDefault="00DB5BF9">
      <w:pPr>
        <w:shd w:val="clear" w:color="auto" w:fill="0000FF"/>
        <w:spacing w:before="120" w:after="120"/>
        <w:jc w:val="center"/>
        <w:rPr>
          <w:b/>
          <w:color w:val="FFFFFF"/>
          <w:sz w:val="36"/>
        </w:rPr>
      </w:pPr>
      <w:r w:rsidRPr="00754422">
        <w:rPr>
          <w:b/>
          <w:color w:val="FFFFFF"/>
          <w:sz w:val="36"/>
        </w:rPr>
        <w:t>DISPOSITIF « IDEAL »</w:t>
      </w:r>
    </w:p>
    <w:p w14:paraId="378200AA" w14:textId="77777777" w:rsidR="00DB5BF9" w:rsidRPr="00754422" w:rsidRDefault="00DB5BF9">
      <w:pPr>
        <w:jc w:val="both"/>
      </w:pPr>
    </w:p>
    <w:p w14:paraId="1160546D" w14:textId="77777777" w:rsidR="00DB5BF9" w:rsidRPr="00754422" w:rsidRDefault="00DB5BF9">
      <w:pPr>
        <w:jc w:val="both"/>
        <w:rPr>
          <w:sz w:val="22"/>
        </w:rPr>
      </w:pPr>
    </w:p>
    <w:p w14:paraId="379384D5" w14:textId="77777777" w:rsidR="00DB5BF9" w:rsidRPr="00754422" w:rsidRDefault="00DB5BF9">
      <w:pPr>
        <w:jc w:val="both"/>
        <w:rPr>
          <w:sz w:val="22"/>
        </w:rPr>
      </w:pPr>
    </w:p>
    <w:p w14:paraId="315BB1CD" w14:textId="77777777" w:rsidR="00DB5BF9" w:rsidRPr="00754422" w:rsidRDefault="00DB5BF9">
      <w:pPr>
        <w:jc w:val="both"/>
        <w:rPr>
          <w:sz w:val="22"/>
        </w:rPr>
      </w:pPr>
    </w:p>
    <w:p w14:paraId="25C0D7D2" w14:textId="77777777" w:rsidR="00DB5BF9" w:rsidRPr="00754422" w:rsidRDefault="00DB5BF9">
      <w:pPr>
        <w:jc w:val="both"/>
        <w:rPr>
          <w:sz w:val="22"/>
        </w:rPr>
      </w:pPr>
    </w:p>
    <w:p w14:paraId="72245EAA" w14:textId="77777777" w:rsidR="00DB5BF9" w:rsidRPr="00754422" w:rsidRDefault="00DB5BF9">
      <w:pPr>
        <w:jc w:val="both"/>
        <w:rPr>
          <w:sz w:val="22"/>
        </w:rPr>
      </w:pPr>
    </w:p>
    <w:p w14:paraId="7850959E" w14:textId="77777777" w:rsidR="00DB5BF9" w:rsidRPr="00754422" w:rsidRDefault="00DB5BF9">
      <w:pPr>
        <w:jc w:val="both"/>
        <w:rPr>
          <w:sz w:val="22"/>
        </w:rPr>
      </w:pPr>
    </w:p>
    <w:p w14:paraId="4688C3F6" w14:textId="77777777" w:rsidR="00DB5BF9" w:rsidRPr="00754422" w:rsidRDefault="00DB5BF9">
      <w:pPr>
        <w:jc w:val="both"/>
        <w:rPr>
          <w:b/>
          <w:sz w:val="22"/>
        </w:rPr>
      </w:pPr>
      <w:r w:rsidRPr="00754422">
        <w:rPr>
          <w:b/>
          <w:sz w:val="22"/>
        </w:rPr>
        <w:t>Entre les soussignés :</w:t>
      </w:r>
    </w:p>
    <w:p w14:paraId="07D28E0F" w14:textId="77777777" w:rsidR="00DB5BF9" w:rsidRDefault="00DB5BF9">
      <w:pPr>
        <w:jc w:val="both"/>
        <w:rPr>
          <w:bCs/>
          <w:sz w:val="22"/>
        </w:rPr>
      </w:pPr>
    </w:p>
    <w:p w14:paraId="33A0992F" w14:textId="77777777" w:rsidR="00754422" w:rsidRPr="00754422" w:rsidRDefault="00754422">
      <w:pPr>
        <w:jc w:val="both"/>
        <w:rPr>
          <w:bCs/>
          <w:sz w:val="22"/>
        </w:rPr>
      </w:pPr>
    </w:p>
    <w:p w14:paraId="332181B5" w14:textId="77777777" w:rsidR="00DB5BF9" w:rsidRPr="00754422" w:rsidRDefault="00DB5BF9">
      <w:pPr>
        <w:jc w:val="both"/>
        <w:rPr>
          <w:bCs/>
          <w:sz w:val="22"/>
        </w:rPr>
      </w:pPr>
    </w:p>
    <w:p w14:paraId="2779CA3B" w14:textId="77777777" w:rsidR="00754422" w:rsidRDefault="00754422" w:rsidP="00754422">
      <w:pPr>
        <w:tabs>
          <w:tab w:val="left" w:pos="1068"/>
        </w:tabs>
        <w:jc w:val="both"/>
        <w:rPr>
          <w:b/>
          <w:sz w:val="22"/>
        </w:rPr>
      </w:pPr>
      <w:r>
        <w:rPr>
          <w:b/>
          <w:sz w:val="22"/>
        </w:rPr>
        <w:tab/>
      </w:r>
      <w:r w:rsidR="008E0A05">
        <w:rPr>
          <w:b/>
          <w:sz w:val="22"/>
        </w:rPr>
        <w:t>La Caisse d'allocations f</w:t>
      </w:r>
      <w:r w:rsidR="00DB5BF9" w:rsidRPr="00754422">
        <w:rPr>
          <w:b/>
          <w:sz w:val="22"/>
        </w:rPr>
        <w:t>amiliales de …………………</w:t>
      </w:r>
      <w:proofErr w:type="gramStart"/>
      <w:r w:rsidR="00DB5BF9" w:rsidRPr="00754422">
        <w:rPr>
          <w:b/>
          <w:sz w:val="22"/>
        </w:rPr>
        <w:t>…….</w:t>
      </w:r>
      <w:proofErr w:type="gramEnd"/>
      <w:r w:rsidR="00DB5BF9" w:rsidRPr="00754422">
        <w:rPr>
          <w:b/>
          <w:sz w:val="22"/>
        </w:rPr>
        <w:t>……</w:t>
      </w:r>
    </w:p>
    <w:p w14:paraId="06500C3C" w14:textId="77777777" w:rsidR="00754422" w:rsidRDefault="00754422" w:rsidP="00754422">
      <w:pPr>
        <w:tabs>
          <w:tab w:val="left" w:pos="1068"/>
        </w:tabs>
        <w:jc w:val="both"/>
        <w:rPr>
          <w:b/>
          <w:sz w:val="22"/>
        </w:rPr>
      </w:pPr>
      <w:r>
        <w:rPr>
          <w:b/>
          <w:sz w:val="22"/>
        </w:rPr>
        <w:tab/>
      </w:r>
      <w:proofErr w:type="gramStart"/>
      <w:r w:rsidR="00DB5BF9" w:rsidRPr="00754422">
        <w:rPr>
          <w:b/>
          <w:sz w:val="22"/>
        </w:rPr>
        <w:t>représentée</w:t>
      </w:r>
      <w:proofErr w:type="gramEnd"/>
      <w:r w:rsidR="00DB5BF9" w:rsidRPr="00754422">
        <w:rPr>
          <w:b/>
          <w:sz w:val="22"/>
        </w:rPr>
        <w:t xml:space="preserve"> par son Directeur, M………….…………………….…</w:t>
      </w:r>
    </w:p>
    <w:p w14:paraId="47F20242" w14:textId="77777777" w:rsidR="00DB5BF9" w:rsidRPr="00754422" w:rsidRDefault="00754422" w:rsidP="00754422">
      <w:pPr>
        <w:tabs>
          <w:tab w:val="left" w:pos="1068"/>
        </w:tabs>
        <w:jc w:val="both"/>
        <w:rPr>
          <w:b/>
          <w:sz w:val="22"/>
        </w:rPr>
      </w:pPr>
      <w:r>
        <w:rPr>
          <w:b/>
          <w:sz w:val="22"/>
        </w:rPr>
        <w:tab/>
      </w:r>
      <w:proofErr w:type="gramStart"/>
      <w:r w:rsidR="00DB5BF9" w:rsidRPr="00754422">
        <w:rPr>
          <w:b/>
          <w:sz w:val="22"/>
        </w:rPr>
        <w:t>et</w:t>
      </w:r>
      <w:proofErr w:type="gramEnd"/>
      <w:r w:rsidR="00DB5BF9" w:rsidRPr="00754422">
        <w:rPr>
          <w:b/>
          <w:sz w:val="22"/>
        </w:rPr>
        <w:t xml:space="preserve"> désignée par la suite sous le terme de « la Caf »</w:t>
      </w:r>
    </w:p>
    <w:p w14:paraId="2A4D7B1D" w14:textId="77777777" w:rsidR="00DB5BF9" w:rsidRPr="00754422" w:rsidRDefault="00DB5BF9">
      <w:pPr>
        <w:jc w:val="both"/>
        <w:rPr>
          <w:sz w:val="22"/>
        </w:rPr>
      </w:pPr>
    </w:p>
    <w:p w14:paraId="7978D8E7" w14:textId="77777777" w:rsidR="00DB5BF9" w:rsidRPr="00754422" w:rsidRDefault="00DB5BF9">
      <w:pPr>
        <w:jc w:val="both"/>
        <w:rPr>
          <w:sz w:val="22"/>
        </w:rPr>
      </w:pPr>
    </w:p>
    <w:p w14:paraId="2C26202A" w14:textId="77777777" w:rsidR="00DB5BF9" w:rsidRPr="00754422" w:rsidRDefault="00DB5BF9">
      <w:pPr>
        <w:jc w:val="both"/>
        <w:rPr>
          <w:sz w:val="22"/>
        </w:rPr>
      </w:pPr>
    </w:p>
    <w:p w14:paraId="4DACA3AE" w14:textId="77777777" w:rsidR="00DB5BF9" w:rsidRPr="00754422" w:rsidRDefault="00DB5BF9">
      <w:pPr>
        <w:jc w:val="both"/>
        <w:rPr>
          <w:b/>
          <w:sz w:val="22"/>
        </w:rPr>
      </w:pPr>
      <w:r w:rsidRPr="00754422">
        <w:rPr>
          <w:b/>
          <w:sz w:val="22"/>
        </w:rPr>
        <w:t>ET</w:t>
      </w:r>
    </w:p>
    <w:p w14:paraId="73101B6E" w14:textId="77777777" w:rsidR="00DB5BF9" w:rsidRPr="00754422" w:rsidRDefault="00DB5BF9">
      <w:pPr>
        <w:jc w:val="both"/>
        <w:rPr>
          <w:bCs/>
          <w:sz w:val="22"/>
        </w:rPr>
      </w:pPr>
    </w:p>
    <w:p w14:paraId="4BF94744" w14:textId="77777777" w:rsidR="00DB5BF9" w:rsidRPr="00754422" w:rsidRDefault="00DB5BF9">
      <w:pPr>
        <w:jc w:val="both"/>
        <w:rPr>
          <w:bCs/>
          <w:sz w:val="22"/>
        </w:rPr>
      </w:pPr>
    </w:p>
    <w:p w14:paraId="352FE2BB" w14:textId="77777777" w:rsidR="00DB5BF9" w:rsidRPr="00754422" w:rsidRDefault="00DB5BF9">
      <w:pPr>
        <w:jc w:val="both"/>
        <w:rPr>
          <w:bCs/>
          <w:sz w:val="22"/>
        </w:rPr>
      </w:pPr>
    </w:p>
    <w:p w14:paraId="0919F069" w14:textId="77777777" w:rsidR="00754422" w:rsidRDefault="00754422" w:rsidP="00754422">
      <w:pPr>
        <w:tabs>
          <w:tab w:val="left" w:pos="1068"/>
        </w:tabs>
        <w:jc w:val="both"/>
        <w:rPr>
          <w:b/>
          <w:i/>
          <w:sz w:val="22"/>
        </w:rPr>
      </w:pPr>
      <w:r>
        <w:rPr>
          <w:b/>
          <w:sz w:val="22"/>
        </w:rPr>
        <w:tab/>
      </w:r>
      <w:r w:rsidR="00DB5BF9" w:rsidRPr="00754422">
        <w:rPr>
          <w:b/>
          <w:sz w:val="22"/>
        </w:rPr>
        <w:t xml:space="preserve">Le Bailleur </w:t>
      </w:r>
      <w:r w:rsidR="00DB5BF9" w:rsidRPr="00754422">
        <w:rPr>
          <w:b/>
          <w:i/>
          <w:sz w:val="22"/>
        </w:rPr>
        <w:t>(dénomination)</w:t>
      </w:r>
    </w:p>
    <w:p w14:paraId="4328A2C4" w14:textId="77777777" w:rsidR="00754422" w:rsidRDefault="00754422" w:rsidP="00754422">
      <w:pPr>
        <w:tabs>
          <w:tab w:val="left" w:pos="1068"/>
        </w:tabs>
        <w:jc w:val="both"/>
        <w:rPr>
          <w:b/>
          <w:i/>
          <w:sz w:val="22"/>
        </w:rPr>
      </w:pPr>
      <w:r>
        <w:rPr>
          <w:b/>
          <w:i/>
          <w:sz w:val="22"/>
        </w:rPr>
        <w:tab/>
      </w:r>
      <w:proofErr w:type="gramStart"/>
      <w:r w:rsidR="00DB5BF9" w:rsidRPr="00754422">
        <w:rPr>
          <w:b/>
          <w:sz w:val="22"/>
        </w:rPr>
        <w:t>représenté</w:t>
      </w:r>
      <w:proofErr w:type="gramEnd"/>
      <w:r w:rsidR="00DB5BF9" w:rsidRPr="00754422">
        <w:rPr>
          <w:b/>
          <w:sz w:val="22"/>
        </w:rPr>
        <w:t xml:space="preserve"> par son (qualité), M…………………………………………</w:t>
      </w:r>
    </w:p>
    <w:p w14:paraId="08F92301" w14:textId="77777777" w:rsidR="00DB5BF9" w:rsidRPr="00754422" w:rsidRDefault="00754422" w:rsidP="00754422">
      <w:pPr>
        <w:tabs>
          <w:tab w:val="left" w:pos="1068"/>
        </w:tabs>
        <w:jc w:val="both"/>
        <w:rPr>
          <w:b/>
          <w:i/>
          <w:sz w:val="22"/>
        </w:rPr>
      </w:pPr>
      <w:r>
        <w:rPr>
          <w:b/>
          <w:i/>
          <w:sz w:val="22"/>
        </w:rPr>
        <w:tab/>
      </w:r>
      <w:r w:rsidR="00DB5BF9" w:rsidRPr="00754422">
        <w:rPr>
          <w:b/>
          <w:sz w:val="22"/>
        </w:rPr>
        <w:t>Adresse du siège social</w:t>
      </w:r>
      <w:proofErr w:type="gramStart"/>
      <w:r w:rsidR="00DB5BF9" w:rsidRPr="00754422">
        <w:rPr>
          <w:b/>
          <w:sz w:val="22"/>
        </w:rPr>
        <w:t xml:space="preserve"> :…</w:t>
      </w:r>
      <w:proofErr w:type="gramEnd"/>
      <w:r w:rsidR="00DB5BF9" w:rsidRPr="00754422">
        <w:rPr>
          <w:b/>
          <w:sz w:val="22"/>
        </w:rPr>
        <w:t>………………………………………………….</w:t>
      </w:r>
    </w:p>
    <w:p w14:paraId="58C0A31F" w14:textId="77777777" w:rsidR="00DB5BF9" w:rsidRPr="00754422" w:rsidRDefault="00DB5BF9">
      <w:pPr>
        <w:jc w:val="both"/>
        <w:rPr>
          <w:sz w:val="22"/>
        </w:rPr>
      </w:pPr>
    </w:p>
    <w:p w14:paraId="713EBA38" w14:textId="77777777" w:rsidR="00DB5BF9" w:rsidRPr="00754422" w:rsidRDefault="00DB5BF9">
      <w:pPr>
        <w:jc w:val="both"/>
        <w:rPr>
          <w:sz w:val="22"/>
        </w:rPr>
      </w:pPr>
    </w:p>
    <w:p w14:paraId="0E7AEE02" w14:textId="77777777" w:rsidR="00DB5BF9" w:rsidRPr="00754422" w:rsidRDefault="00DB5BF9">
      <w:pPr>
        <w:jc w:val="both"/>
        <w:rPr>
          <w:sz w:val="22"/>
        </w:rPr>
      </w:pPr>
    </w:p>
    <w:p w14:paraId="1D09795A" w14:textId="77777777" w:rsidR="00DB5BF9" w:rsidRPr="00754422" w:rsidRDefault="00DB5BF9">
      <w:pPr>
        <w:jc w:val="both"/>
        <w:rPr>
          <w:sz w:val="22"/>
        </w:rPr>
      </w:pPr>
    </w:p>
    <w:p w14:paraId="0F813522" w14:textId="77777777" w:rsidR="00DB5BF9" w:rsidRPr="00754422" w:rsidRDefault="00DB5BF9">
      <w:pPr>
        <w:jc w:val="both"/>
        <w:rPr>
          <w:sz w:val="22"/>
        </w:rPr>
      </w:pPr>
    </w:p>
    <w:p w14:paraId="6AE01F1C" w14:textId="77777777" w:rsidR="00DB5BF9" w:rsidRPr="00754422" w:rsidRDefault="00DB5BF9">
      <w:pPr>
        <w:jc w:val="both"/>
        <w:rPr>
          <w:sz w:val="22"/>
        </w:rPr>
      </w:pPr>
    </w:p>
    <w:p w14:paraId="33165322" w14:textId="77777777" w:rsidR="00DB5BF9" w:rsidRPr="00754422" w:rsidRDefault="00754422">
      <w:pPr>
        <w:jc w:val="both"/>
        <w:rPr>
          <w:sz w:val="22"/>
        </w:rPr>
      </w:pPr>
      <w:r>
        <w:rPr>
          <w:sz w:val="22"/>
        </w:rPr>
        <w:br w:type="page"/>
      </w:r>
    </w:p>
    <w:p w14:paraId="7A8010CC" w14:textId="77777777" w:rsidR="00DB5BF9" w:rsidRPr="00754422" w:rsidRDefault="00DB5BF9" w:rsidP="00F356C9">
      <w:pPr>
        <w:pStyle w:val="Titre7"/>
        <w:shd w:val="clear" w:color="auto" w:fill="0000FF"/>
        <w:tabs>
          <w:tab w:val="clear" w:pos="1296"/>
        </w:tabs>
        <w:ind w:left="0" w:firstLine="0"/>
        <w:rPr>
          <w:b/>
          <w:smallCaps/>
          <w:color w:val="FFFFFF"/>
          <w:sz w:val="28"/>
        </w:rPr>
      </w:pPr>
      <w:r w:rsidRPr="00754422">
        <w:rPr>
          <w:b/>
          <w:smallCaps/>
          <w:color w:val="FFFFFF"/>
          <w:sz w:val="28"/>
        </w:rPr>
        <w:t>Article 1er – Objet de la Convention</w:t>
      </w:r>
    </w:p>
    <w:p w14:paraId="1E114CF6" w14:textId="77777777" w:rsidR="00DB5BF9" w:rsidRPr="00754422" w:rsidRDefault="00DB5BF9">
      <w:pPr>
        <w:jc w:val="both"/>
        <w:rPr>
          <w:sz w:val="22"/>
        </w:rPr>
      </w:pPr>
    </w:p>
    <w:p w14:paraId="18C22DBF" w14:textId="77777777" w:rsidR="00DB5BF9" w:rsidRPr="00754422" w:rsidRDefault="00DB5BF9" w:rsidP="006B0E97">
      <w:pPr>
        <w:jc w:val="both"/>
        <w:rPr>
          <w:sz w:val="22"/>
        </w:rPr>
      </w:pPr>
      <w:r w:rsidRPr="00754422">
        <w:rPr>
          <w:sz w:val="22"/>
        </w:rPr>
        <w:t>La présente convention a pour objet de définir les conditions dans lesquelles le Bailleur effectue la collecte et la transmission par voie électronique des données relatives aux demandes d'aide au logement locatif vers la Caf.</w:t>
      </w:r>
    </w:p>
    <w:p w14:paraId="6C61AA96" w14:textId="77777777" w:rsidR="00DB5BF9" w:rsidRPr="00754422" w:rsidRDefault="00DB5BF9" w:rsidP="00D42281">
      <w:pPr>
        <w:jc w:val="both"/>
        <w:rPr>
          <w:sz w:val="22"/>
        </w:rPr>
      </w:pPr>
    </w:p>
    <w:p w14:paraId="79DA3127" w14:textId="77777777" w:rsidR="00DB5BF9" w:rsidRPr="00754422" w:rsidRDefault="00DB5BF9" w:rsidP="00D42281">
      <w:pPr>
        <w:jc w:val="both"/>
        <w:rPr>
          <w:sz w:val="22"/>
        </w:rPr>
      </w:pPr>
      <w:r w:rsidRPr="00754422">
        <w:rPr>
          <w:sz w:val="22"/>
        </w:rPr>
        <w:t xml:space="preserve">Elle concerne l'ensemble des demandes formulées par les locataires du Bailleur signataire, ayant accepté au préalable ces modalités, et bénéficiaires potentiels d'une aide au logement locatif. </w:t>
      </w:r>
    </w:p>
    <w:p w14:paraId="429C9E54" w14:textId="77777777" w:rsidR="00DB5BF9" w:rsidRPr="00754422" w:rsidRDefault="00DB5BF9" w:rsidP="00D42281">
      <w:pPr>
        <w:jc w:val="both"/>
        <w:rPr>
          <w:sz w:val="22"/>
        </w:rPr>
      </w:pPr>
      <w:r w:rsidRPr="00754422">
        <w:rPr>
          <w:sz w:val="22"/>
        </w:rPr>
        <w:t>Le bailleur disposant d’un patrimoine immobilier sur plusieurs départements doit signer une convention avec chaque Caf concernée.</w:t>
      </w:r>
    </w:p>
    <w:p w14:paraId="0D72CB6B" w14:textId="77777777" w:rsidR="00DB5BF9" w:rsidRPr="00754422" w:rsidRDefault="00DB5BF9" w:rsidP="00D42281">
      <w:pPr>
        <w:jc w:val="both"/>
        <w:rPr>
          <w:sz w:val="22"/>
        </w:rPr>
      </w:pPr>
    </w:p>
    <w:p w14:paraId="07F2859E" w14:textId="77777777" w:rsidR="00DB5BF9" w:rsidRPr="00754422" w:rsidRDefault="00DB5BF9" w:rsidP="00D42281">
      <w:pPr>
        <w:jc w:val="both"/>
        <w:rPr>
          <w:sz w:val="22"/>
        </w:rPr>
      </w:pPr>
      <w:r w:rsidRPr="00754422">
        <w:rPr>
          <w:sz w:val="22"/>
        </w:rPr>
        <w:t>Cette procédure vise à faciliter l'accès aux droits pour l'allocataire tout en simplifiant et sécurisant la gestion du dossier pour le bailleur et pour la Caf.</w:t>
      </w:r>
    </w:p>
    <w:p w14:paraId="7DFCA548" w14:textId="77777777" w:rsidR="00DB5BF9" w:rsidRPr="00754422" w:rsidRDefault="00DB5BF9" w:rsidP="00D42281">
      <w:pPr>
        <w:jc w:val="both"/>
        <w:rPr>
          <w:sz w:val="22"/>
        </w:rPr>
      </w:pPr>
    </w:p>
    <w:p w14:paraId="605DC5C6" w14:textId="77777777" w:rsidR="00DB5BF9" w:rsidRPr="00754422" w:rsidRDefault="00DB5BF9" w:rsidP="00E96C03">
      <w:pPr>
        <w:jc w:val="both"/>
        <w:rPr>
          <w:sz w:val="22"/>
        </w:rPr>
      </w:pPr>
      <w:r w:rsidRPr="00754422">
        <w:rPr>
          <w:sz w:val="22"/>
        </w:rPr>
        <w:t xml:space="preserve">Cette procédure a fait l'objet d'une déclaration par la CNAF auprès de la CNIL conformément à la Loi 78-17 du 6 janvier 1978 </w:t>
      </w:r>
      <w:r w:rsidR="00D42281" w:rsidRPr="00E96C03">
        <w:rPr>
          <w:sz w:val="22"/>
        </w:rPr>
        <w:t xml:space="preserve">modifiée </w:t>
      </w:r>
      <w:r w:rsidRPr="00754422">
        <w:rPr>
          <w:sz w:val="22"/>
        </w:rPr>
        <w:t>relative à l'informatique, aux fichiers et aux libertés</w:t>
      </w:r>
      <w:r w:rsidR="00E96C03">
        <w:rPr>
          <w:sz w:val="22"/>
        </w:rPr>
        <w:t>.</w:t>
      </w:r>
    </w:p>
    <w:p w14:paraId="08791845" w14:textId="77777777" w:rsidR="00DB5BF9" w:rsidRPr="00754422" w:rsidRDefault="00DB5BF9" w:rsidP="00D42281">
      <w:pPr>
        <w:jc w:val="both"/>
        <w:rPr>
          <w:sz w:val="22"/>
        </w:rPr>
      </w:pPr>
    </w:p>
    <w:p w14:paraId="28A4D2A7" w14:textId="77777777" w:rsidR="00DB5BF9" w:rsidRPr="00754422" w:rsidRDefault="00DB5BF9" w:rsidP="002E0085">
      <w:pPr>
        <w:jc w:val="both"/>
        <w:rPr>
          <w:sz w:val="22"/>
        </w:rPr>
      </w:pPr>
      <w:r w:rsidRPr="00754422">
        <w:rPr>
          <w:sz w:val="22"/>
        </w:rPr>
        <w:t xml:space="preserve">La CNIL a rendu, en date du </w:t>
      </w:r>
      <w:r w:rsidR="00B707B7">
        <w:rPr>
          <w:sz w:val="22"/>
        </w:rPr>
        <w:t>1</w:t>
      </w:r>
      <w:r w:rsidR="002E0085">
        <w:rPr>
          <w:sz w:val="22"/>
        </w:rPr>
        <w:t>3</w:t>
      </w:r>
      <w:r w:rsidR="00B707B7">
        <w:rPr>
          <w:sz w:val="22"/>
        </w:rPr>
        <w:t xml:space="preserve">/06/2013, </w:t>
      </w:r>
      <w:r w:rsidRPr="00754422">
        <w:rPr>
          <w:sz w:val="22"/>
        </w:rPr>
        <w:t xml:space="preserve">un avis favorable </w:t>
      </w:r>
      <w:r w:rsidR="006D6139">
        <w:rPr>
          <w:sz w:val="22"/>
        </w:rPr>
        <w:t xml:space="preserve">(par défaut) </w:t>
      </w:r>
      <w:r w:rsidRPr="00754422">
        <w:rPr>
          <w:sz w:val="22"/>
        </w:rPr>
        <w:t>autorisant cette procédure.</w:t>
      </w:r>
    </w:p>
    <w:p w14:paraId="5632245D" w14:textId="77777777" w:rsidR="00DB5BF9" w:rsidRPr="00754422" w:rsidRDefault="00DB5BF9" w:rsidP="00D42281">
      <w:pPr>
        <w:jc w:val="both"/>
        <w:rPr>
          <w:sz w:val="22"/>
        </w:rPr>
      </w:pPr>
    </w:p>
    <w:p w14:paraId="5CA9D980" w14:textId="77777777" w:rsidR="00DB5BF9" w:rsidRPr="00754422" w:rsidRDefault="006B6707" w:rsidP="00D42281">
      <w:pPr>
        <w:jc w:val="both"/>
        <w:rPr>
          <w:sz w:val="22"/>
        </w:rPr>
      </w:pPr>
      <w:r w:rsidRPr="00754422">
        <w:rPr>
          <w:sz w:val="22"/>
        </w:rPr>
        <w:t xml:space="preserve">La convention </w:t>
      </w:r>
      <w:r w:rsidR="006B0E97">
        <w:rPr>
          <w:sz w:val="22"/>
        </w:rPr>
        <w:t xml:space="preserve">à signer par le Bailleur et la Caf </w:t>
      </w:r>
      <w:r w:rsidRPr="00754422">
        <w:rPr>
          <w:sz w:val="22"/>
        </w:rPr>
        <w:t xml:space="preserve">est composée </w:t>
      </w:r>
      <w:r w:rsidR="006B0E97">
        <w:rPr>
          <w:sz w:val="22"/>
        </w:rPr>
        <w:t xml:space="preserve">de la reproduction des dispositions suivantes </w:t>
      </w:r>
      <w:r w:rsidRPr="00754422">
        <w:rPr>
          <w:sz w:val="22"/>
        </w:rPr>
        <w:t>du pr</w:t>
      </w:r>
      <w:r w:rsidR="00B6456B" w:rsidRPr="00754422">
        <w:rPr>
          <w:sz w:val="22"/>
        </w:rPr>
        <w:t xml:space="preserve">ésent contrat ainsi que de </w:t>
      </w:r>
      <w:r w:rsidR="006B0E97">
        <w:rPr>
          <w:sz w:val="22"/>
        </w:rPr>
        <w:t xml:space="preserve">celles de </w:t>
      </w:r>
      <w:r w:rsidR="007338EC" w:rsidRPr="00754422">
        <w:rPr>
          <w:sz w:val="22"/>
        </w:rPr>
        <w:t>trois</w:t>
      </w:r>
      <w:r w:rsidRPr="00754422">
        <w:rPr>
          <w:sz w:val="22"/>
        </w:rPr>
        <w:t xml:space="preserve"> annexes définies comme suit :</w:t>
      </w:r>
    </w:p>
    <w:p w14:paraId="7B09FBE8" w14:textId="77777777" w:rsidR="006B6707" w:rsidRPr="00754422" w:rsidRDefault="006B6707" w:rsidP="00D42281">
      <w:pPr>
        <w:pStyle w:val="Pieddepage"/>
        <w:ind w:left="1080"/>
        <w:jc w:val="both"/>
        <w:rPr>
          <w:sz w:val="22"/>
          <w:szCs w:val="22"/>
          <w:highlight w:val="cyan"/>
          <w:shd w:val="clear" w:color="auto" w:fill="FFFF00"/>
        </w:rPr>
      </w:pPr>
    </w:p>
    <w:p w14:paraId="4911EF83" w14:textId="77777777" w:rsidR="006B6707" w:rsidRPr="00754422" w:rsidRDefault="006B6707" w:rsidP="00D42281">
      <w:pPr>
        <w:pStyle w:val="Pieddepage"/>
        <w:numPr>
          <w:ilvl w:val="0"/>
          <w:numId w:val="12"/>
        </w:numPr>
        <w:jc w:val="both"/>
        <w:rPr>
          <w:sz w:val="22"/>
        </w:rPr>
      </w:pPr>
      <w:proofErr w:type="gramStart"/>
      <w:r w:rsidRPr="00754422">
        <w:rPr>
          <w:sz w:val="22"/>
        </w:rPr>
        <w:t>annexe</w:t>
      </w:r>
      <w:proofErr w:type="gramEnd"/>
      <w:r w:rsidRPr="00754422">
        <w:rPr>
          <w:sz w:val="22"/>
        </w:rPr>
        <w:t xml:space="preserve"> 1 : autorisation de collecte et de transmission informatique de données à la Caf</w:t>
      </w:r>
    </w:p>
    <w:p w14:paraId="501E54B9" w14:textId="77777777" w:rsidR="006B6707" w:rsidRPr="00754422" w:rsidRDefault="006B6707" w:rsidP="00D42281">
      <w:pPr>
        <w:pStyle w:val="Pieddepage"/>
        <w:ind w:left="1080"/>
        <w:jc w:val="both"/>
        <w:rPr>
          <w:sz w:val="22"/>
        </w:rPr>
      </w:pPr>
    </w:p>
    <w:p w14:paraId="36A518C5" w14:textId="77777777" w:rsidR="006B6707" w:rsidRPr="00754422" w:rsidRDefault="006B6707" w:rsidP="00D42281">
      <w:pPr>
        <w:pStyle w:val="Pieddepage"/>
        <w:numPr>
          <w:ilvl w:val="0"/>
          <w:numId w:val="12"/>
        </w:numPr>
        <w:jc w:val="both"/>
        <w:rPr>
          <w:sz w:val="22"/>
        </w:rPr>
      </w:pPr>
      <w:proofErr w:type="gramStart"/>
      <w:r w:rsidRPr="00754422">
        <w:rPr>
          <w:sz w:val="22"/>
        </w:rPr>
        <w:t>annexe</w:t>
      </w:r>
      <w:proofErr w:type="gramEnd"/>
      <w:r w:rsidRPr="00754422">
        <w:rPr>
          <w:sz w:val="22"/>
        </w:rPr>
        <w:t xml:space="preserve"> 2 : annexe technique sur le protocole de</w:t>
      </w:r>
      <w:r w:rsidR="00B10A4D" w:rsidRPr="00754422">
        <w:rPr>
          <w:sz w:val="22"/>
        </w:rPr>
        <w:t xml:space="preserve"> transmission de</w:t>
      </w:r>
      <w:r w:rsidRPr="00754422">
        <w:rPr>
          <w:sz w:val="22"/>
        </w:rPr>
        <w:t xml:space="preserve"> données</w:t>
      </w:r>
    </w:p>
    <w:p w14:paraId="76B4160E" w14:textId="77777777" w:rsidR="006B6707" w:rsidRPr="00754422" w:rsidRDefault="006B6707" w:rsidP="00D42281">
      <w:pPr>
        <w:pStyle w:val="Pieddepage"/>
        <w:ind w:left="1080"/>
        <w:jc w:val="both"/>
        <w:rPr>
          <w:sz w:val="22"/>
        </w:rPr>
      </w:pPr>
    </w:p>
    <w:p w14:paraId="75BF04C7" w14:textId="77777777" w:rsidR="006B6707" w:rsidRDefault="006B6707" w:rsidP="00D42281">
      <w:pPr>
        <w:pStyle w:val="Pieddepage"/>
        <w:numPr>
          <w:ilvl w:val="0"/>
          <w:numId w:val="12"/>
        </w:numPr>
        <w:jc w:val="both"/>
        <w:rPr>
          <w:sz w:val="22"/>
        </w:rPr>
      </w:pPr>
      <w:proofErr w:type="gramStart"/>
      <w:r w:rsidRPr="00754422">
        <w:rPr>
          <w:sz w:val="22"/>
        </w:rPr>
        <w:t>annexe</w:t>
      </w:r>
      <w:proofErr w:type="gramEnd"/>
      <w:r w:rsidRPr="00754422">
        <w:rPr>
          <w:sz w:val="22"/>
        </w:rPr>
        <w:t xml:space="preserve"> 3 : référentiel des données</w:t>
      </w:r>
    </w:p>
    <w:p w14:paraId="3C274380" w14:textId="77777777" w:rsidR="00F26904" w:rsidRPr="00D45AD7" w:rsidRDefault="00F26904" w:rsidP="00D42281">
      <w:pPr>
        <w:pStyle w:val="Pieddepage"/>
        <w:jc w:val="both"/>
        <w:rPr>
          <w:sz w:val="22"/>
        </w:rPr>
      </w:pPr>
    </w:p>
    <w:p w14:paraId="49554D0E" w14:textId="77777777" w:rsidR="001D6AB8" w:rsidRDefault="001D6AB8" w:rsidP="00D42281">
      <w:pPr>
        <w:pStyle w:val="Pieddepage"/>
        <w:jc w:val="both"/>
        <w:rPr>
          <w:sz w:val="22"/>
        </w:rPr>
      </w:pPr>
      <w:r w:rsidRPr="00D45AD7">
        <w:rPr>
          <w:sz w:val="22"/>
        </w:rPr>
        <w:t>Le contenu de ces documents</w:t>
      </w:r>
      <w:r w:rsidR="00D45AD7" w:rsidRPr="00D45AD7">
        <w:rPr>
          <w:sz w:val="22"/>
        </w:rPr>
        <w:t>-types</w:t>
      </w:r>
      <w:r w:rsidRPr="00D45AD7">
        <w:rPr>
          <w:sz w:val="22"/>
        </w:rPr>
        <w:t xml:space="preserve"> et de leurs évolutions s’impose aux parties et ne peut être modifié par avenant.</w:t>
      </w:r>
    </w:p>
    <w:p w14:paraId="6879FDD5" w14:textId="77777777" w:rsidR="001D6AB8" w:rsidRDefault="001D6AB8" w:rsidP="00D42281">
      <w:pPr>
        <w:pStyle w:val="Pieddepage"/>
        <w:jc w:val="both"/>
        <w:rPr>
          <w:sz w:val="22"/>
        </w:rPr>
      </w:pPr>
    </w:p>
    <w:p w14:paraId="2B0BB5DD" w14:textId="77777777" w:rsidR="00D45AD7" w:rsidRPr="00F26904" w:rsidRDefault="00D45AD7" w:rsidP="00D42281">
      <w:pPr>
        <w:pStyle w:val="Pieddepage"/>
        <w:jc w:val="both"/>
        <w:rPr>
          <w:sz w:val="22"/>
        </w:rPr>
      </w:pPr>
    </w:p>
    <w:p w14:paraId="7B4C9ED2" w14:textId="77777777" w:rsidR="00DB5BF9" w:rsidRPr="00754422" w:rsidRDefault="00DB5BF9" w:rsidP="00C9511F">
      <w:pPr>
        <w:pStyle w:val="Titre7"/>
        <w:shd w:val="clear" w:color="auto" w:fill="0000FF"/>
        <w:tabs>
          <w:tab w:val="clear" w:pos="1296"/>
        </w:tabs>
        <w:ind w:left="0" w:firstLine="0"/>
        <w:rPr>
          <w:b/>
          <w:smallCaps/>
          <w:color w:val="FFFFFF"/>
          <w:sz w:val="28"/>
        </w:rPr>
      </w:pPr>
      <w:r w:rsidRPr="00754422">
        <w:rPr>
          <w:b/>
          <w:smallCaps/>
          <w:color w:val="FFFFFF"/>
          <w:sz w:val="28"/>
        </w:rPr>
        <w:t>Article 2 – Conditions de mise en oeuvre d</w:t>
      </w:r>
      <w:r w:rsidR="00C9511F" w:rsidRPr="00754422">
        <w:rPr>
          <w:b/>
          <w:smallCaps/>
          <w:color w:val="FFFFFF"/>
          <w:sz w:val="28"/>
        </w:rPr>
        <w:t>u dispositif</w:t>
      </w:r>
    </w:p>
    <w:p w14:paraId="4575DFB1" w14:textId="77777777" w:rsidR="00DB5BF9" w:rsidRPr="00754422" w:rsidRDefault="00DB5BF9">
      <w:pPr>
        <w:jc w:val="both"/>
        <w:rPr>
          <w:sz w:val="22"/>
        </w:rPr>
      </w:pPr>
    </w:p>
    <w:p w14:paraId="56135773" w14:textId="77777777" w:rsidR="00DB5BF9" w:rsidRPr="00754422" w:rsidRDefault="00DB5BF9">
      <w:pPr>
        <w:jc w:val="both"/>
        <w:rPr>
          <w:sz w:val="22"/>
        </w:rPr>
      </w:pPr>
      <w:r w:rsidRPr="00754422">
        <w:rPr>
          <w:b/>
          <w:bCs/>
          <w:sz w:val="24"/>
          <w:szCs w:val="24"/>
        </w:rPr>
        <w:t>2.1 Accord préalable du locataire et documents associés</w:t>
      </w:r>
    </w:p>
    <w:p w14:paraId="3F0EC1ED" w14:textId="77777777" w:rsidR="00DB5BF9" w:rsidRPr="00754422" w:rsidRDefault="00DB5BF9">
      <w:pPr>
        <w:jc w:val="both"/>
        <w:rPr>
          <w:sz w:val="22"/>
        </w:rPr>
      </w:pPr>
    </w:p>
    <w:p w14:paraId="34327132" w14:textId="77777777" w:rsidR="00DB5BF9" w:rsidRPr="00754422" w:rsidRDefault="00DB5BF9">
      <w:pPr>
        <w:jc w:val="both"/>
        <w:rPr>
          <w:sz w:val="22"/>
        </w:rPr>
      </w:pPr>
      <w:r w:rsidRPr="00754422">
        <w:rPr>
          <w:sz w:val="22"/>
        </w:rPr>
        <w:t>Cette procédure revêt un caractère facultatif pour le locataire.</w:t>
      </w:r>
    </w:p>
    <w:p w14:paraId="0E2D6BAD" w14:textId="77777777" w:rsidR="00DB5BF9" w:rsidRPr="000B5981" w:rsidRDefault="00DB5BF9">
      <w:pPr>
        <w:jc w:val="both"/>
        <w:rPr>
          <w:sz w:val="22"/>
        </w:rPr>
      </w:pPr>
      <w:r w:rsidRPr="00754422">
        <w:rPr>
          <w:sz w:val="22"/>
        </w:rPr>
        <w:t>Dans le cas où il ne souhaite pas bénéficier de ce dispositif, il lui appartiendra de formuler sa dem</w:t>
      </w:r>
      <w:r w:rsidR="00243B1A">
        <w:rPr>
          <w:sz w:val="22"/>
        </w:rPr>
        <w:t xml:space="preserve">ande </w:t>
      </w:r>
      <w:r w:rsidR="00243B1A" w:rsidRPr="000B5981">
        <w:rPr>
          <w:sz w:val="22"/>
        </w:rPr>
        <w:t>sous la forme papier ou électronique.</w:t>
      </w:r>
    </w:p>
    <w:p w14:paraId="7F887D86" w14:textId="77777777" w:rsidR="00DB5BF9" w:rsidRPr="00754422" w:rsidRDefault="00DB5BF9" w:rsidP="00B23F47">
      <w:pPr>
        <w:jc w:val="both"/>
        <w:rPr>
          <w:sz w:val="22"/>
        </w:rPr>
      </w:pPr>
      <w:r w:rsidRPr="00754422">
        <w:rPr>
          <w:sz w:val="22"/>
        </w:rPr>
        <w:t>Dans cette hypothèse, la transmission de la demande à la Caf s’effectuera, soit par le bailleur, soit directement par le locataire</w:t>
      </w:r>
      <w:r w:rsidR="00B23F47" w:rsidRPr="00754422">
        <w:rPr>
          <w:sz w:val="22"/>
        </w:rPr>
        <w:t>.</w:t>
      </w:r>
    </w:p>
    <w:p w14:paraId="324467EE" w14:textId="77777777" w:rsidR="00DB5BF9" w:rsidRPr="00754422" w:rsidRDefault="00DB5BF9">
      <w:pPr>
        <w:jc w:val="both"/>
        <w:rPr>
          <w:sz w:val="22"/>
        </w:rPr>
      </w:pPr>
    </w:p>
    <w:p w14:paraId="0553DED2" w14:textId="77777777" w:rsidR="00DB5BF9" w:rsidRPr="001E5929" w:rsidRDefault="00DB5BF9" w:rsidP="001E5929">
      <w:pPr>
        <w:jc w:val="both"/>
        <w:rPr>
          <w:sz w:val="22"/>
        </w:rPr>
      </w:pPr>
      <w:r w:rsidRPr="001E5929">
        <w:rPr>
          <w:sz w:val="22"/>
        </w:rPr>
        <w:t>En conséquence, le bailleur devra obtenir l’accord du locataire</w:t>
      </w:r>
      <w:r w:rsidR="00243B1A" w:rsidRPr="001E5929">
        <w:rPr>
          <w:sz w:val="22"/>
        </w:rPr>
        <w:t>,</w:t>
      </w:r>
      <w:r w:rsidRPr="001E5929">
        <w:rPr>
          <w:sz w:val="22"/>
        </w:rPr>
        <w:t xml:space="preserve"> avant </w:t>
      </w:r>
      <w:r w:rsidR="005570EB" w:rsidRPr="001E5929">
        <w:rPr>
          <w:sz w:val="22"/>
        </w:rPr>
        <w:t xml:space="preserve">tout recueil et </w:t>
      </w:r>
      <w:r w:rsidR="001D35E1" w:rsidRPr="001E5929">
        <w:rPr>
          <w:sz w:val="22"/>
        </w:rPr>
        <w:t>tra</w:t>
      </w:r>
      <w:r w:rsidRPr="001E5929">
        <w:rPr>
          <w:sz w:val="22"/>
        </w:rPr>
        <w:t>nsmission des informations</w:t>
      </w:r>
      <w:r w:rsidR="001D35E1" w:rsidRPr="001E5929">
        <w:rPr>
          <w:sz w:val="22"/>
        </w:rPr>
        <w:t xml:space="preserve"> dans le cadre de ce dispositif</w:t>
      </w:r>
      <w:r w:rsidR="00243B1A" w:rsidRPr="001E5929">
        <w:rPr>
          <w:sz w:val="22"/>
        </w:rPr>
        <w:t xml:space="preserve">, formalisé par </w:t>
      </w:r>
      <w:r w:rsidRPr="001E5929">
        <w:rPr>
          <w:sz w:val="22"/>
        </w:rPr>
        <w:t>un document</w:t>
      </w:r>
      <w:r w:rsidR="00013242" w:rsidRPr="001E5929">
        <w:rPr>
          <w:sz w:val="22"/>
        </w:rPr>
        <w:t>,</w:t>
      </w:r>
      <w:r w:rsidRPr="001E5929">
        <w:rPr>
          <w:sz w:val="22"/>
        </w:rPr>
        <w:t xml:space="preserve"> </w:t>
      </w:r>
      <w:r w:rsidR="00013242" w:rsidRPr="001E5929">
        <w:rPr>
          <w:sz w:val="22"/>
        </w:rPr>
        <w:t xml:space="preserve">daté et signé, </w:t>
      </w:r>
      <w:r w:rsidRPr="001E5929">
        <w:rPr>
          <w:sz w:val="22"/>
        </w:rPr>
        <w:t xml:space="preserve">constituant une autorisation, désignée sous les termes « Aide au logement / </w:t>
      </w:r>
      <w:bookmarkStart w:id="1" w:name="OLE_LINK2"/>
      <w:r w:rsidRPr="001E5929">
        <w:rPr>
          <w:sz w:val="22"/>
        </w:rPr>
        <w:t xml:space="preserve">Autorisation de collecte et de transmission informatique de données </w:t>
      </w:r>
      <w:bookmarkEnd w:id="1"/>
      <w:r w:rsidR="00603798">
        <w:rPr>
          <w:sz w:val="22"/>
        </w:rPr>
        <w:t>à la Caf (</w:t>
      </w:r>
      <w:r w:rsidRPr="001E5929">
        <w:rPr>
          <w:sz w:val="16"/>
          <w:szCs w:val="16"/>
        </w:rPr>
        <w:footnoteReference w:id="1"/>
      </w:r>
      <w:r w:rsidR="00603798">
        <w:rPr>
          <w:sz w:val="22"/>
        </w:rPr>
        <w:t>)</w:t>
      </w:r>
      <w:r w:rsidRPr="001E5929">
        <w:rPr>
          <w:sz w:val="22"/>
        </w:rPr>
        <w:t>.</w:t>
      </w:r>
    </w:p>
    <w:p w14:paraId="7D97CB18" w14:textId="77777777" w:rsidR="00DB5BF9" w:rsidRPr="00754422" w:rsidRDefault="001E5929">
      <w:pPr>
        <w:jc w:val="both"/>
        <w:rPr>
          <w:sz w:val="22"/>
        </w:rPr>
      </w:pPr>
      <w:r>
        <w:rPr>
          <w:sz w:val="22"/>
        </w:rPr>
        <w:br w:type="page"/>
      </w:r>
    </w:p>
    <w:p w14:paraId="43574963" w14:textId="77777777" w:rsidR="00A26D9A" w:rsidRDefault="00DB5BF9" w:rsidP="00243B1A">
      <w:pPr>
        <w:jc w:val="both"/>
        <w:rPr>
          <w:sz w:val="22"/>
        </w:rPr>
      </w:pPr>
      <w:r w:rsidRPr="00243B1A">
        <w:rPr>
          <w:sz w:val="22"/>
        </w:rPr>
        <w:t>« </w:t>
      </w:r>
      <w:r w:rsidR="00773C59" w:rsidRPr="00243B1A">
        <w:rPr>
          <w:sz w:val="22"/>
        </w:rPr>
        <w:t>L</w:t>
      </w:r>
      <w:r w:rsidRPr="00243B1A">
        <w:rPr>
          <w:sz w:val="22"/>
        </w:rPr>
        <w:t xml:space="preserve">’autorisation de collecte et de transmission informatique de données à la Caf » </w:t>
      </w:r>
      <w:r w:rsidR="00773C59" w:rsidRPr="00243B1A">
        <w:rPr>
          <w:sz w:val="22"/>
        </w:rPr>
        <w:t>est conservée</w:t>
      </w:r>
      <w:r w:rsidR="00A26D9A">
        <w:rPr>
          <w:sz w:val="22"/>
        </w:rPr>
        <w:t xml:space="preserve"> par le b</w:t>
      </w:r>
      <w:r w:rsidRPr="00243B1A">
        <w:rPr>
          <w:sz w:val="22"/>
        </w:rPr>
        <w:t>ailleur</w:t>
      </w:r>
      <w:r w:rsidR="00A26D9A">
        <w:rPr>
          <w:sz w:val="22"/>
        </w:rPr>
        <w:t xml:space="preserve"> pendant toute la durée du bail et au terme de celui-ci</w:t>
      </w:r>
      <w:r w:rsidR="00192E5D" w:rsidRPr="00243B1A">
        <w:rPr>
          <w:sz w:val="22"/>
        </w:rPr>
        <w:t>,</w:t>
      </w:r>
      <w:r w:rsidR="00A26D9A">
        <w:rPr>
          <w:sz w:val="22"/>
        </w:rPr>
        <w:t xml:space="preserve"> pendant la durée légale de prescription des actions en répétition des indus d’aides locatives.</w:t>
      </w:r>
    </w:p>
    <w:p w14:paraId="06A72393" w14:textId="77777777" w:rsidR="00243B1A" w:rsidRPr="00243B1A" w:rsidRDefault="00243B1A" w:rsidP="00A26D9A">
      <w:pPr>
        <w:jc w:val="both"/>
        <w:rPr>
          <w:sz w:val="22"/>
          <w:shd w:val="clear" w:color="auto" w:fill="FFFF00"/>
        </w:rPr>
      </w:pPr>
    </w:p>
    <w:p w14:paraId="550C7240" w14:textId="77777777" w:rsidR="00DB5BF9" w:rsidRPr="00243B1A" w:rsidRDefault="00DB5BF9">
      <w:pPr>
        <w:jc w:val="both"/>
        <w:rPr>
          <w:sz w:val="22"/>
        </w:rPr>
      </w:pPr>
      <w:r w:rsidRPr="00243B1A">
        <w:rPr>
          <w:sz w:val="22"/>
        </w:rPr>
        <w:t>En cas de contrôle ponctuel portant sur un demandeur, la Caf pourra demander une copie</w:t>
      </w:r>
      <w:r w:rsidR="009674EF" w:rsidRPr="00243B1A">
        <w:rPr>
          <w:sz w:val="22"/>
        </w:rPr>
        <w:t xml:space="preserve"> de l’autorisation au bailleur.</w:t>
      </w:r>
    </w:p>
    <w:p w14:paraId="5987F5C3" w14:textId="77777777" w:rsidR="00DB5BF9" w:rsidRPr="00996477" w:rsidRDefault="00DB5BF9">
      <w:pPr>
        <w:jc w:val="both"/>
        <w:rPr>
          <w:sz w:val="22"/>
        </w:rPr>
      </w:pPr>
    </w:p>
    <w:p w14:paraId="4FEC24FD" w14:textId="77777777" w:rsidR="00DB5BF9" w:rsidRPr="00996477" w:rsidRDefault="00DB5BF9">
      <w:pPr>
        <w:jc w:val="both"/>
        <w:rPr>
          <w:b/>
          <w:bCs/>
          <w:sz w:val="24"/>
          <w:szCs w:val="24"/>
        </w:rPr>
      </w:pPr>
      <w:r w:rsidRPr="00996477">
        <w:rPr>
          <w:b/>
          <w:bCs/>
          <w:sz w:val="24"/>
          <w:szCs w:val="24"/>
        </w:rPr>
        <w:t xml:space="preserve">2.2 Collecte </w:t>
      </w:r>
      <w:r w:rsidR="0081013E" w:rsidRPr="00996477">
        <w:rPr>
          <w:b/>
          <w:bCs/>
          <w:sz w:val="24"/>
          <w:szCs w:val="24"/>
        </w:rPr>
        <w:t xml:space="preserve">et transmission </w:t>
      </w:r>
      <w:r w:rsidRPr="00996477">
        <w:rPr>
          <w:b/>
          <w:bCs/>
          <w:sz w:val="24"/>
          <w:szCs w:val="24"/>
        </w:rPr>
        <w:t>des données</w:t>
      </w:r>
      <w:r w:rsidR="00082552" w:rsidRPr="00996477">
        <w:rPr>
          <w:b/>
          <w:bCs/>
          <w:sz w:val="24"/>
          <w:szCs w:val="24"/>
        </w:rPr>
        <w:t xml:space="preserve"> par le bailleur</w:t>
      </w:r>
    </w:p>
    <w:p w14:paraId="3153CE02" w14:textId="77777777" w:rsidR="00DB5BF9" w:rsidRPr="00996477" w:rsidRDefault="00DB5BF9">
      <w:pPr>
        <w:jc w:val="both"/>
        <w:rPr>
          <w:b/>
          <w:bCs/>
          <w:sz w:val="22"/>
        </w:rPr>
      </w:pPr>
    </w:p>
    <w:p w14:paraId="7713033B" w14:textId="77777777" w:rsidR="00456D4B" w:rsidRPr="00996477" w:rsidRDefault="00456D4B" w:rsidP="00082552">
      <w:pPr>
        <w:jc w:val="both"/>
        <w:rPr>
          <w:sz w:val="22"/>
        </w:rPr>
      </w:pPr>
      <w:r w:rsidRPr="00996477">
        <w:rPr>
          <w:sz w:val="22"/>
        </w:rPr>
        <w:t xml:space="preserve">La collecte </w:t>
      </w:r>
      <w:r w:rsidR="00C66E06" w:rsidRPr="00996477">
        <w:rPr>
          <w:sz w:val="22"/>
        </w:rPr>
        <w:t xml:space="preserve">et la transmission </w:t>
      </w:r>
      <w:r w:rsidRPr="00996477">
        <w:rPr>
          <w:sz w:val="22"/>
        </w:rPr>
        <w:t xml:space="preserve">des données </w:t>
      </w:r>
      <w:r w:rsidR="00C66E06" w:rsidRPr="00996477">
        <w:rPr>
          <w:sz w:val="22"/>
        </w:rPr>
        <w:t>s’organisent</w:t>
      </w:r>
      <w:r w:rsidRPr="00996477">
        <w:rPr>
          <w:sz w:val="22"/>
        </w:rPr>
        <w:t xml:space="preserve"> selon une procédure </w:t>
      </w:r>
      <w:r w:rsidR="00C66E06" w:rsidRPr="00996477">
        <w:rPr>
          <w:sz w:val="22"/>
        </w:rPr>
        <w:t xml:space="preserve">dématérialisée </w:t>
      </w:r>
      <w:r w:rsidRPr="00996477">
        <w:rPr>
          <w:sz w:val="22"/>
        </w:rPr>
        <w:t xml:space="preserve">définie en annexe </w:t>
      </w:r>
      <w:r w:rsidR="00082552" w:rsidRPr="00996477">
        <w:rPr>
          <w:sz w:val="22"/>
        </w:rPr>
        <w:t>2</w:t>
      </w:r>
      <w:r w:rsidRPr="00996477">
        <w:rPr>
          <w:sz w:val="22"/>
        </w:rPr>
        <w:t xml:space="preserve"> du présent contrat.</w:t>
      </w:r>
    </w:p>
    <w:p w14:paraId="2F6FECD7" w14:textId="77777777" w:rsidR="00456D4B" w:rsidRPr="00996477" w:rsidRDefault="00456D4B">
      <w:pPr>
        <w:jc w:val="both"/>
        <w:rPr>
          <w:sz w:val="22"/>
        </w:rPr>
      </w:pPr>
    </w:p>
    <w:p w14:paraId="73DDB810" w14:textId="77777777" w:rsidR="00DB5BF9" w:rsidRPr="00996477" w:rsidRDefault="00DB5BF9">
      <w:pPr>
        <w:jc w:val="both"/>
        <w:rPr>
          <w:sz w:val="22"/>
        </w:rPr>
      </w:pPr>
      <w:r w:rsidRPr="00996477">
        <w:rPr>
          <w:sz w:val="22"/>
        </w:rPr>
        <w:t>Les données collectées par le Bailleur sont de deux ordres :</w:t>
      </w:r>
    </w:p>
    <w:p w14:paraId="1BEB345A" w14:textId="77777777" w:rsidR="00E33B39" w:rsidRPr="00996477" w:rsidRDefault="00E33B39">
      <w:pPr>
        <w:jc w:val="both"/>
        <w:rPr>
          <w:sz w:val="22"/>
        </w:rPr>
      </w:pPr>
    </w:p>
    <w:p w14:paraId="294421F6" w14:textId="77777777" w:rsidR="00DB5BF9" w:rsidRPr="00996477" w:rsidRDefault="00DB5BF9" w:rsidP="00C5065F">
      <w:pPr>
        <w:numPr>
          <w:ilvl w:val="0"/>
          <w:numId w:val="3"/>
        </w:numPr>
        <w:tabs>
          <w:tab w:val="clear" w:pos="360"/>
          <w:tab w:val="num" w:pos="720"/>
          <w:tab w:val="left" w:pos="851"/>
        </w:tabs>
        <w:ind w:left="720"/>
        <w:jc w:val="both"/>
        <w:rPr>
          <w:sz w:val="22"/>
        </w:rPr>
      </w:pPr>
      <w:proofErr w:type="gramStart"/>
      <w:r w:rsidRPr="00996477">
        <w:rPr>
          <w:sz w:val="22"/>
        </w:rPr>
        <w:t>les</w:t>
      </w:r>
      <w:proofErr w:type="gramEnd"/>
      <w:r w:rsidRPr="00996477">
        <w:rPr>
          <w:sz w:val="22"/>
        </w:rPr>
        <w:t xml:space="preserve"> données intégrées dans son système d'information, nécessaires à la gestion du dossier du locataire et conservées par le Bailleur,</w:t>
      </w:r>
    </w:p>
    <w:p w14:paraId="35D795DC" w14:textId="77777777" w:rsidR="00DB5BF9" w:rsidRPr="00996477" w:rsidRDefault="00DB5BF9">
      <w:pPr>
        <w:jc w:val="both"/>
        <w:rPr>
          <w:sz w:val="22"/>
        </w:rPr>
      </w:pPr>
    </w:p>
    <w:p w14:paraId="2A9CFB4E" w14:textId="77777777" w:rsidR="00DB5BF9" w:rsidRPr="00996477" w:rsidRDefault="00DB5BF9" w:rsidP="00C5065F">
      <w:pPr>
        <w:numPr>
          <w:ilvl w:val="0"/>
          <w:numId w:val="3"/>
        </w:numPr>
        <w:tabs>
          <w:tab w:val="clear" w:pos="360"/>
          <w:tab w:val="num" w:pos="720"/>
          <w:tab w:val="left" w:pos="851"/>
        </w:tabs>
        <w:ind w:left="720"/>
        <w:jc w:val="both"/>
        <w:rPr>
          <w:sz w:val="22"/>
        </w:rPr>
      </w:pPr>
      <w:proofErr w:type="gramStart"/>
      <w:r w:rsidRPr="00996477">
        <w:rPr>
          <w:sz w:val="22"/>
        </w:rPr>
        <w:t>les</w:t>
      </w:r>
      <w:proofErr w:type="gramEnd"/>
      <w:r w:rsidRPr="00996477">
        <w:rPr>
          <w:sz w:val="22"/>
        </w:rPr>
        <w:t xml:space="preserve"> données complémentaires nécessaires à l'instruction de la demande d'aide au logement et non conservées par le Bailleur.</w:t>
      </w:r>
    </w:p>
    <w:p w14:paraId="6361A5C4" w14:textId="77777777" w:rsidR="00456D4B" w:rsidRDefault="00456D4B" w:rsidP="00974C49">
      <w:pPr>
        <w:jc w:val="both"/>
        <w:rPr>
          <w:sz w:val="22"/>
        </w:rPr>
      </w:pPr>
    </w:p>
    <w:p w14:paraId="34214684" w14:textId="77777777" w:rsidR="00C31D1A" w:rsidRDefault="00C31D1A" w:rsidP="00974C49">
      <w:pPr>
        <w:jc w:val="both"/>
        <w:rPr>
          <w:sz w:val="22"/>
        </w:rPr>
      </w:pPr>
      <w:r>
        <w:rPr>
          <w:sz w:val="22"/>
        </w:rPr>
        <w:t>Le Bailleur ne contrôle pas l’authenticité des informations transmises par le locataire, dans le cadre de la demande d’aide au logement.</w:t>
      </w:r>
    </w:p>
    <w:p w14:paraId="7B9B0885" w14:textId="77777777" w:rsidR="00C31D1A" w:rsidRPr="00996477" w:rsidRDefault="00C31D1A" w:rsidP="00974C49">
      <w:pPr>
        <w:jc w:val="both"/>
        <w:rPr>
          <w:sz w:val="22"/>
        </w:rPr>
      </w:pPr>
    </w:p>
    <w:p w14:paraId="05A2DCF7" w14:textId="77777777" w:rsidR="00DB5BF9" w:rsidRPr="00996477" w:rsidRDefault="00DB5BF9" w:rsidP="00F90B57">
      <w:pPr>
        <w:jc w:val="both"/>
        <w:rPr>
          <w:sz w:val="22"/>
        </w:rPr>
      </w:pPr>
      <w:r w:rsidRPr="00996477">
        <w:rPr>
          <w:sz w:val="22"/>
        </w:rPr>
        <w:t xml:space="preserve">Le référentiel des données, joint en annexe 3, permet d'identifier l'ensemble des données </w:t>
      </w:r>
      <w:r w:rsidR="00F90B57" w:rsidRPr="00996477">
        <w:rPr>
          <w:sz w:val="22"/>
        </w:rPr>
        <w:t>devant être transmises</w:t>
      </w:r>
      <w:r w:rsidRPr="00996477">
        <w:rPr>
          <w:sz w:val="22"/>
        </w:rPr>
        <w:t>.</w:t>
      </w:r>
    </w:p>
    <w:p w14:paraId="5403B2F1" w14:textId="77777777" w:rsidR="00DB5BF9" w:rsidRPr="00996477" w:rsidRDefault="00DB5BF9">
      <w:pPr>
        <w:jc w:val="both"/>
        <w:rPr>
          <w:sz w:val="22"/>
        </w:rPr>
      </w:pPr>
    </w:p>
    <w:p w14:paraId="2CF49EC5" w14:textId="77777777" w:rsidR="00DB5BF9" w:rsidRPr="00996477" w:rsidRDefault="00E251E3" w:rsidP="001E5929">
      <w:pPr>
        <w:jc w:val="both"/>
        <w:rPr>
          <w:sz w:val="22"/>
        </w:rPr>
      </w:pPr>
      <w:r w:rsidRPr="00996477">
        <w:rPr>
          <w:sz w:val="22"/>
        </w:rPr>
        <w:t xml:space="preserve">La fin de la procédure dématérialisée </w:t>
      </w:r>
      <w:r w:rsidR="00AF07A3" w:rsidRPr="00996477">
        <w:rPr>
          <w:sz w:val="22"/>
        </w:rPr>
        <w:t>est formalisée par</w:t>
      </w:r>
      <w:r w:rsidR="008D4AA8" w:rsidRPr="00996477">
        <w:rPr>
          <w:sz w:val="22"/>
        </w:rPr>
        <w:t xml:space="preserve"> </w:t>
      </w:r>
      <w:r w:rsidR="007D71B0" w:rsidRPr="00996477">
        <w:rPr>
          <w:sz w:val="22"/>
        </w:rPr>
        <w:t>l’affichage</w:t>
      </w:r>
      <w:r w:rsidR="008D0163" w:rsidRPr="00996477">
        <w:rPr>
          <w:sz w:val="22"/>
        </w:rPr>
        <w:t>,</w:t>
      </w:r>
      <w:r w:rsidR="007D71B0" w:rsidRPr="00996477">
        <w:rPr>
          <w:sz w:val="22"/>
        </w:rPr>
        <w:t xml:space="preserve"> </w:t>
      </w:r>
      <w:r w:rsidR="001E5929" w:rsidRPr="00996477">
        <w:rPr>
          <w:sz w:val="22"/>
        </w:rPr>
        <w:t>à l’écran</w:t>
      </w:r>
      <w:r w:rsidR="008D0163" w:rsidRPr="00996477">
        <w:rPr>
          <w:sz w:val="22"/>
        </w:rPr>
        <w:t>,</w:t>
      </w:r>
      <w:r w:rsidR="001E5929" w:rsidRPr="00996477">
        <w:rPr>
          <w:sz w:val="22"/>
        </w:rPr>
        <w:t xml:space="preserve"> </w:t>
      </w:r>
      <w:r w:rsidR="00AF07A3" w:rsidRPr="00996477">
        <w:rPr>
          <w:sz w:val="22"/>
        </w:rPr>
        <w:t>d</w:t>
      </w:r>
      <w:r w:rsidR="004A1EF8" w:rsidRPr="00996477">
        <w:rPr>
          <w:sz w:val="22"/>
        </w:rPr>
        <w:t>u formulaire de la demande d’aide au logement</w:t>
      </w:r>
      <w:r w:rsidR="001E5929" w:rsidRPr="00996477">
        <w:rPr>
          <w:sz w:val="22"/>
        </w:rPr>
        <w:t xml:space="preserve"> renseignée</w:t>
      </w:r>
      <w:r w:rsidR="00AF07A3" w:rsidRPr="00996477">
        <w:rPr>
          <w:sz w:val="22"/>
        </w:rPr>
        <w:t>.</w:t>
      </w:r>
    </w:p>
    <w:p w14:paraId="3F7BAF87" w14:textId="77777777" w:rsidR="004A1EF8" w:rsidRPr="00996477" w:rsidRDefault="002C6683" w:rsidP="008D0163">
      <w:pPr>
        <w:jc w:val="both"/>
        <w:rPr>
          <w:sz w:val="22"/>
        </w:rPr>
      </w:pPr>
      <w:r w:rsidRPr="00996477">
        <w:rPr>
          <w:sz w:val="22"/>
        </w:rPr>
        <w:t>Ce formulaire peut être imprimé</w:t>
      </w:r>
      <w:r w:rsidR="008D0163" w:rsidRPr="00996477">
        <w:rPr>
          <w:sz w:val="22"/>
        </w:rPr>
        <w:t>,</w:t>
      </w:r>
      <w:r w:rsidRPr="00996477">
        <w:rPr>
          <w:sz w:val="22"/>
        </w:rPr>
        <w:t xml:space="preserve"> le cas échéant</w:t>
      </w:r>
      <w:r w:rsidR="008D0163" w:rsidRPr="00996477">
        <w:rPr>
          <w:sz w:val="22"/>
        </w:rPr>
        <w:t>, pour être remis au locataire</w:t>
      </w:r>
      <w:r w:rsidRPr="00996477">
        <w:rPr>
          <w:sz w:val="22"/>
        </w:rPr>
        <w:t>.</w:t>
      </w:r>
      <w:r w:rsidR="00734FF1" w:rsidRPr="00996477">
        <w:rPr>
          <w:sz w:val="22"/>
        </w:rPr>
        <w:t xml:space="preserve"> Les données « NIR » (à partir du 6</w:t>
      </w:r>
      <w:r w:rsidR="00734FF1" w:rsidRPr="00996477">
        <w:rPr>
          <w:sz w:val="22"/>
          <w:vertAlign w:val="superscript"/>
        </w:rPr>
        <w:t>ème</w:t>
      </w:r>
      <w:r w:rsidR="00734FF1" w:rsidRPr="00996477">
        <w:rPr>
          <w:sz w:val="22"/>
        </w:rPr>
        <w:t xml:space="preserve"> chiffre), « date d’entrée en France » et « lieu de naissance » ne sont pas restituées (masquées avec des X).</w:t>
      </w:r>
    </w:p>
    <w:p w14:paraId="07099E38" w14:textId="77777777" w:rsidR="0094226D" w:rsidRPr="00996477" w:rsidRDefault="0094226D" w:rsidP="00734FF1">
      <w:pPr>
        <w:jc w:val="both"/>
        <w:rPr>
          <w:sz w:val="22"/>
        </w:rPr>
      </w:pPr>
    </w:p>
    <w:p w14:paraId="17078B76" w14:textId="77777777" w:rsidR="0094226D" w:rsidRPr="00996477" w:rsidRDefault="00922EC2" w:rsidP="00922EC2">
      <w:pPr>
        <w:jc w:val="both"/>
        <w:rPr>
          <w:sz w:val="22"/>
          <w:szCs w:val="22"/>
        </w:rPr>
      </w:pPr>
      <w:r w:rsidRPr="00996477">
        <w:rPr>
          <w:sz w:val="22"/>
          <w:szCs w:val="22"/>
        </w:rPr>
        <w:t>Un</w:t>
      </w:r>
      <w:r w:rsidR="00AA2F77" w:rsidRPr="00996477">
        <w:rPr>
          <w:sz w:val="22"/>
          <w:szCs w:val="22"/>
        </w:rPr>
        <w:t xml:space="preserve"> flux dématérialisé</w:t>
      </w:r>
      <w:r w:rsidR="0094226D" w:rsidRPr="00996477">
        <w:rPr>
          <w:sz w:val="22"/>
          <w:szCs w:val="22"/>
        </w:rPr>
        <w:t xml:space="preserve"> </w:t>
      </w:r>
      <w:r w:rsidRPr="00996477">
        <w:rPr>
          <w:sz w:val="22"/>
          <w:szCs w:val="22"/>
        </w:rPr>
        <w:t>est, dans le même temps, généré</w:t>
      </w:r>
      <w:r w:rsidR="00D31B98" w:rsidRPr="00996477">
        <w:rPr>
          <w:sz w:val="22"/>
          <w:szCs w:val="22"/>
        </w:rPr>
        <w:t xml:space="preserve"> puis transmis pour traitement, à la Caf.</w:t>
      </w:r>
    </w:p>
    <w:p w14:paraId="177DDB6D" w14:textId="77777777" w:rsidR="00974C49" w:rsidRPr="00996477" w:rsidRDefault="00974C49" w:rsidP="00974C49">
      <w:pPr>
        <w:jc w:val="both"/>
        <w:rPr>
          <w:sz w:val="22"/>
        </w:rPr>
      </w:pPr>
    </w:p>
    <w:p w14:paraId="5257A8DB" w14:textId="77777777" w:rsidR="002068E1" w:rsidRPr="00996477" w:rsidRDefault="002068E1" w:rsidP="00E00E79">
      <w:pPr>
        <w:jc w:val="both"/>
        <w:rPr>
          <w:sz w:val="22"/>
        </w:rPr>
      </w:pPr>
      <w:r w:rsidRPr="00996477">
        <w:rPr>
          <w:sz w:val="22"/>
        </w:rPr>
        <w:t xml:space="preserve">En cas d’échec de la procédure, le bailleur informe le locataire de la nécessité de formuler sa demande </w:t>
      </w:r>
      <w:r w:rsidR="0073707A" w:rsidRPr="00996477">
        <w:rPr>
          <w:sz w:val="22"/>
        </w:rPr>
        <w:t>sous format papier ou électronique.</w:t>
      </w:r>
    </w:p>
    <w:p w14:paraId="07F5C59C" w14:textId="77777777" w:rsidR="002068E1" w:rsidRPr="00754422" w:rsidRDefault="002068E1" w:rsidP="00974C49">
      <w:pPr>
        <w:jc w:val="both"/>
        <w:rPr>
          <w:sz w:val="22"/>
        </w:rPr>
      </w:pPr>
    </w:p>
    <w:p w14:paraId="7AAAA24C" w14:textId="77777777" w:rsidR="0073707A" w:rsidRPr="00996477" w:rsidRDefault="0073707A" w:rsidP="0073707A">
      <w:pPr>
        <w:jc w:val="both"/>
        <w:rPr>
          <w:b/>
          <w:bCs/>
          <w:sz w:val="24"/>
          <w:szCs w:val="24"/>
        </w:rPr>
      </w:pPr>
      <w:r w:rsidRPr="00996477">
        <w:rPr>
          <w:b/>
          <w:bCs/>
          <w:sz w:val="24"/>
          <w:szCs w:val="24"/>
        </w:rPr>
        <w:t>2.3 Traitement de la demande d’aide au logement par la Caf</w:t>
      </w:r>
    </w:p>
    <w:p w14:paraId="7F213963" w14:textId="77777777" w:rsidR="00DB5BF9" w:rsidRPr="00996477" w:rsidRDefault="00DB5BF9">
      <w:pPr>
        <w:jc w:val="both"/>
        <w:rPr>
          <w:sz w:val="22"/>
          <w:szCs w:val="22"/>
          <w:shd w:val="clear" w:color="auto" w:fill="FFFF00"/>
        </w:rPr>
      </w:pPr>
    </w:p>
    <w:p w14:paraId="38A38DDE" w14:textId="77777777" w:rsidR="006D2A55" w:rsidRPr="00996477" w:rsidRDefault="006D2A55" w:rsidP="00DC03B3">
      <w:pPr>
        <w:jc w:val="both"/>
        <w:rPr>
          <w:sz w:val="22"/>
          <w:szCs w:val="22"/>
        </w:rPr>
      </w:pPr>
      <w:r w:rsidRPr="00996477">
        <w:rPr>
          <w:sz w:val="22"/>
          <w:szCs w:val="22"/>
        </w:rPr>
        <w:t>Le flux</w:t>
      </w:r>
      <w:r w:rsidR="005E1D41" w:rsidRPr="00996477">
        <w:rPr>
          <w:sz w:val="22"/>
          <w:szCs w:val="22"/>
        </w:rPr>
        <w:t xml:space="preserve"> de données susvisé est reçu </w:t>
      </w:r>
      <w:r w:rsidR="00DC03B3" w:rsidRPr="00996477">
        <w:rPr>
          <w:sz w:val="22"/>
          <w:szCs w:val="22"/>
        </w:rPr>
        <w:t>par</w:t>
      </w:r>
      <w:r w:rsidR="007A18F0" w:rsidRPr="00996477">
        <w:rPr>
          <w:sz w:val="22"/>
          <w:szCs w:val="22"/>
        </w:rPr>
        <w:t xml:space="preserve"> le </w:t>
      </w:r>
      <w:r w:rsidRPr="00996477">
        <w:rPr>
          <w:sz w:val="22"/>
          <w:szCs w:val="22"/>
        </w:rPr>
        <w:t>C</w:t>
      </w:r>
      <w:r w:rsidR="00922EC2" w:rsidRPr="00996477">
        <w:rPr>
          <w:sz w:val="22"/>
          <w:szCs w:val="22"/>
        </w:rPr>
        <w:t xml:space="preserve">entre Serveur National </w:t>
      </w:r>
      <w:r w:rsidR="00DC03B3" w:rsidRPr="00996477">
        <w:rPr>
          <w:sz w:val="22"/>
          <w:szCs w:val="22"/>
        </w:rPr>
        <w:t xml:space="preserve">des Caf </w:t>
      </w:r>
      <w:r w:rsidR="007A18F0" w:rsidRPr="00996477">
        <w:rPr>
          <w:sz w:val="22"/>
          <w:szCs w:val="22"/>
        </w:rPr>
        <w:t xml:space="preserve">qui </w:t>
      </w:r>
      <w:r w:rsidR="00DC03B3" w:rsidRPr="00996477">
        <w:rPr>
          <w:sz w:val="22"/>
          <w:szCs w:val="22"/>
        </w:rPr>
        <w:t xml:space="preserve">opère les contrôles d’intégrité, puis </w:t>
      </w:r>
      <w:r w:rsidRPr="00996477">
        <w:rPr>
          <w:sz w:val="22"/>
          <w:szCs w:val="22"/>
        </w:rPr>
        <w:t xml:space="preserve">l’oriente vers la Caf </w:t>
      </w:r>
      <w:r w:rsidR="00DC03B3" w:rsidRPr="00996477">
        <w:rPr>
          <w:sz w:val="22"/>
          <w:szCs w:val="22"/>
        </w:rPr>
        <w:t>compétente</w:t>
      </w:r>
      <w:r w:rsidRPr="00996477">
        <w:rPr>
          <w:sz w:val="22"/>
          <w:szCs w:val="22"/>
        </w:rPr>
        <w:t xml:space="preserve"> pour </w:t>
      </w:r>
      <w:r w:rsidR="00DC03B3" w:rsidRPr="00996477">
        <w:rPr>
          <w:sz w:val="22"/>
          <w:szCs w:val="22"/>
        </w:rPr>
        <w:t>en assurer le traitement</w:t>
      </w:r>
      <w:r w:rsidRPr="00996477">
        <w:rPr>
          <w:sz w:val="22"/>
          <w:szCs w:val="22"/>
        </w:rPr>
        <w:t>.</w:t>
      </w:r>
    </w:p>
    <w:p w14:paraId="75863DB6" w14:textId="77777777" w:rsidR="0073707A" w:rsidRPr="00996477" w:rsidRDefault="0073707A">
      <w:pPr>
        <w:jc w:val="both"/>
        <w:rPr>
          <w:sz w:val="22"/>
          <w:szCs w:val="22"/>
          <w:shd w:val="clear" w:color="auto" w:fill="FFFF00"/>
        </w:rPr>
      </w:pPr>
    </w:p>
    <w:p w14:paraId="39FA5492" w14:textId="77777777" w:rsidR="0073707A" w:rsidRPr="00754422" w:rsidRDefault="0073707A">
      <w:pPr>
        <w:jc w:val="both"/>
        <w:rPr>
          <w:sz w:val="22"/>
          <w:szCs w:val="22"/>
          <w:shd w:val="clear" w:color="auto" w:fill="FFFF00"/>
        </w:rPr>
      </w:pPr>
    </w:p>
    <w:p w14:paraId="538B3CC7" w14:textId="77777777" w:rsidR="00DB5BF9" w:rsidRPr="00754422" w:rsidRDefault="00DB5BF9" w:rsidP="00112177">
      <w:pPr>
        <w:pStyle w:val="Titre7"/>
        <w:shd w:val="clear" w:color="auto" w:fill="0000FF"/>
        <w:tabs>
          <w:tab w:val="clear" w:pos="1296"/>
        </w:tabs>
        <w:ind w:left="0" w:firstLine="0"/>
        <w:rPr>
          <w:b/>
          <w:smallCaps/>
          <w:color w:val="FFFFFF"/>
          <w:sz w:val="28"/>
        </w:rPr>
      </w:pPr>
      <w:r w:rsidRPr="00754422">
        <w:rPr>
          <w:b/>
          <w:smallCaps/>
          <w:color w:val="FFFFFF"/>
          <w:sz w:val="28"/>
        </w:rPr>
        <w:t>Article 3 – Engagements du Bailleur</w:t>
      </w:r>
    </w:p>
    <w:p w14:paraId="1FA79309" w14:textId="77777777" w:rsidR="00DB5BF9" w:rsidRPr="00754422" w:rsidRDefault="00DB5BF9">
      <w:pPr>
        <w:jc w:val="both"/>
        <w:rPr>
          <w:sz w:val="22"/>
        </w:rPr>
      </w:pPr>
    </w:p>
    <w:p w14:paraId="7AC07398" w14:textId="77777777" w:rsidR="00DB5BF9" w:rsidRPr="00754422" w:rsidRDefault="0073707A" w:rsidP="0073707A">
      <w:pPr>
        <w:jc w:val="both"/>
        <w:rPr>
          <w:sz w:val="22"/>
        </w:rPr>
      </w:pPr>
      <w:r w:rsidRPr="00996477">
        <w:rPr>
          <w:sz w:val="22"/>
        </w:rPr>
        <w:t>Dès lors qu’il a obtenu l’accord du locataire, suivant les modalités définies à l’article 2, l</w:t>
      </w:r>
      <w:r w:rsidR="00DB5BF9" w:rsidRPr="00996477">
        <w:rPr>
          <w:sz w:val="22"/>
        </w:rPr>
        <w:t>e Bailleur</w:t>
      </w:r>
      <w:r w:rsidR="00DB5BF9" w:rsidRPr="00754422">
        <w:rPr>
          <w:sz w:val="22"/>
        </w:rPr>
        <w:t xml:space="preserve"> s’engage à :</w:t>
      </w:r>
    </w:p>
    <w:p w14:paraId="441F7851" w14:textId="77777777" w:rsidR="00DB5BF9" w:rsidRPr="00754422" w:rsidRDefault="00DB5BF9">
      <w:pPr>
        <w:jc w:val="both"/>
        <w:rPr>
          <w:sz w:val="22"/>
        </w:rPr>
      </w:pPr>
    </w:p>
    <w:p w14:paraId="06579D10" w14:textId="77777777" w:rsidR="00DB5BF9" w:rsidRPr="00752965" w:rsidRDefault="0073707A" w:rsidP="0073707A">
      <w:pPr>
        <w:numPr>
          <w:ilvl w:val="0"/>
          <w:numId w:val="3"/>
        </w:numPr>
        <w:tabs>
          <w:tab w:val="clear" w:pos="360"/>
          <w:tab w:val="num" w:pos="720"/>
          <w:tab w:val="left" w:pos="851"/>
        </w:tabs>
        <w:ind w:left="720"/>
        <w:jc w:val="both"/>
        <w:rPr>
          <w:sz w:val="22"/>
          <w:szCs w:val="22"/>
        </w:rPr>
      </w:pPr>
      <w:proofErr w:type="gramStart"/>
      <w:r w:rsidRPr="00752965">
        <w:rPr>
          <w:sz w:val="22"/>
          <w:szCs w:val="22"/>
        </w:rPr>
        <w:t>t</w:t>
      </w:r>
      <w:r w:rsidR="009C1B88" w:rsidRPr="00752965">
        <w:rPr>
          <w:sz w:val="22"/>
          <w:szCs w:val="22"/>
        </w:rPr>
        <w:t>ransmettre</w:t>
      </w:r>
      <w:proofErr w:type="gramEnd"/>
      <w:r w:rsidR="009C1B88" w:rsidRPr="00752965">
        <w:rPr>
          <w:sz w:val="22"/>
          <w:szCs w:val="22"/>
        </w:rPr>
        <w:t xml:space="preserve"> les données collectées dans le cadre de la demande de logement social</w:t>
      </w:r>
      <w:r w:rsidR="00DB5BF9" w:rsidRPr="00752965">
        <w:rPr>
          <w:sz w:val="22"/>
          <w:szCs w:val="22"/>
        </w:rPr>
        <w:t>, conformément au référentiel des données (cf. annexe 3).</w:t>
      </w:r>
    </w:p>
    <w:p w14:paraId="6A3115EC" w14:textId="77777777" w:rsidR="00DB5BF9" w:rsidRPr="00752965" w:rsidRDefault="00DB5BF9">
      <w:pPr>
        <w:tabs>
          <w:tab w:val="left" w:pos="851"/>
        </w:tabs>
        <w:jc w:val="both"/>
        <w:rPr>
          <w:sz w:val="22"/>
          <w:szCs w:val="22"/>
        </w:rPr>
      </w:pPr>
    </w:p>
    <w:p w14:paraId="7822F7E4" w14:textId="77777777" w:rsidR="00752965" w:rsidRPr="00752965" w:rsidRDefault="0073707A" w:rsidP="00752965">
      <w:pPr>
        <w:numPr>
          <w:ilvl w:val="0"/>
          <w:numId w:val="3"/>
        </w:numPr>
        <w:tabs>
          <w:tab w:val="clear" w:pos="360"/>
          <w:tab w:val="num" w:pos="720"/>
          <w:tab w:val="left" w:pos="851"/>
        </w:tabs>
        <w:ind w:left="720"/>
        <w:jc w:val="both"/>
        <w:rPr>
          <w:sz w:val="22"/>
          <w:szCs w:val="22"/>
        </w:rPr>
      </w:pPr>
      <w:proofErr w:type="gramStart"/>
      <w:r w:rsidRPr="00752965">
        <w:rPr>
          <w:sz w:val="22"/>
          <w:szCs w:val="22"/>
        </w:rPr>
        <w:t>c</w:t>
      </w:r>
      <w:r w:rsidR="001E0932" w:rsidRPr="00752965">
        <w:rPr>
          <w:sz w:val="22"/>
          <w:szCs w:val="22"/>
        </w:rPr>
        <w:t>ollecter</w:t>
      </w:r>
      <w:proofErr w:type="gramEnd"/>
      <w:r w:rsidR="00F731AC" w:rsidRPr="00752965">
        <w:rPr>
          <w:sz w:val="22"/>
          <w:szCs w:val="22"/>
        </w:rPr>
        <w:t xml:space="preserve"> sans les conserver</w:t>
      </w:r>
      <w:r w:rsidR="00DB5BF9" w:rsidRPr="00752965">
        <w:rPr>
          <w:sz w:val="22"/>
          <w:szCs w:val="22"/>
        </w:rPr>
        <w:t xml:space="preserve"> et transmettre les données complémentaires désignées expressément dans « l’autorisation de collecte et de transmission informatique de données à la Caf » annexée à la présente conve</w:t>
      </w:r>
      <w:r w:rsidR="00752965" w:rsidRPr="00752965">
        <w:rPr>
          <w:sz w:val="22"/>
          <w:szCs w:val="22"/>
        </w:rPr>
        <w:t>ntion.</w:t>
      </w:r>
    </w:p>
    <w:p w14:paraId="708CDB03" w14:textId="77777777" w:rsidR="00752965" w:rsidRPr="00752965" w:rsidRDefault="00752965" w:rsidP="00752965">
      <w:pPr>
        <w:tabs>
          <w:tab w:val="left" w:pos="851"/>
        </w:tabs>
        <w:jc w:val="both"/>
        <w:rPr>
          <w:sz w:val="22"/>
          <w:szCs w:val="22"/>
        </w:rPr>
      </w:pPr>
    </w:p>
    <w:p w14:paraId="66BB0596" w14:textId="77777777" w:rsidR="00752965" w:rsidRPr="00752965" w:rsidRDefault="00752965" w:rsidP="003009C4">
      <w:pPr>
        <w:numPr>
          <w:ilvl w:val="0"/>
          <w:numId w:val="3"/>
        </w:numPr>
        <w:tabs>
          <w:tab w:val="clear" w:pos="360"/>
          <w:tab w:val="num" w:pos="720"/>
          <w:tab w:val="left" w:pos="851"/>
        </w:tabs>
        <w:ind w:left="720"/>
        <w:jc w:val="both"/>
        <w:rPr>
          <w:sz w:val="22"/>
          <w:szCs w:val="22"/>
        </w:rPr>
      </w:pPr>
      <w:r w:rsidRPr="00752965">
        <w:rPr>
          <w:sz w:val="22"/>
          <w:szCs w:val="22"/>
        </w:rPr>
        <w:lastRenderedPageBreak/>
        <w:t>Le cas échéant,</w:t>
      </w:r>
      <w:r w:rsidRPr="00752965">
        <w:rPr>
          <w:color w:val="000000"/>
          <w:sz w:val="22"/>
          <w:szCs w:val="22"/>
          <w:lang w:eastAsia="fr-FR"/>
        </w:rPr>
        <w:t xml:space="preserve"> ne pas conserver tout document sous format papier</w:t>
      </w:r>
      <w:r w:rsidR="003009C4">
        <w:rPr>
          <w:sz w:val="22"/>
          <w:szCs w:val="22"/>
        </w:rPr>
        <w:t xml:space="preserve"> </w:t>
      </w:r>
      <w:r w:rsidRPr="00752965">
        <w:rPr>
          <w:color w:val="000000"/>
          <w:sz w:val="22"/>
          <w:szCs w:val="22"/>
          <w:lang w:eastAsia="fr-FR"/>
        </w:rPr>
        <w:t>remis par le locataire et portant mention de données qu'il n'est pas</w:t>
      </w:r>
      <w:r w:rsidR="003009C4">
        <w:rPr>
          <w:color w:val="000000"/>
          <w:sz w:val="22"/>
          <w:szCs w:val="22"/>
          <w:lang w:eastAsia="fr-FR"/>
        </w:rPr>
        <w:t xml:space="preserve"> </w:t>
      </w:r>
      <w:r w:rsidRPr="00752965">
        <w:rPr>
          <w:color w:val="000000"/>
          <w:sz w:val="22"/>
          <w:szCs w:val="22"/>
          <w:lang w:eastAsia="fr-FR"/>
        </w:rPr>
        <w:t>autorisé à conserver.</w:t>
      </w:r>
    </w:p>
    <w:p w14:paraId="2FD2434E" w14:textId="77777777" w:rsidR="00140D4A" w:rsidRDefault="00140D4A" w:rsidP="003009C4">
      <w:pPr>
        <w:tabs>
          <w:tab w:val="left" w:pos="851"/>
        </w:tabs>
        <w:jc w:val="both"/>
        <w:rPr>
          <w:sz w:val="22"/>
        </w:rPr>
      </w:pPr>
    </w:p>
    <w:p w14:paraId="306CCBD2" w14:textId="77777777" w:rsidR="003009C4" w:rsidRDefault="003009C4" w:rsidP="003009C4">
      <w:pPr>
        <w:tabs>
          <w:tab w:val="left" w:pos="851"/>
        </w:tabs>
        <w:jc w:val="both"/>
        <w:rPr>
          <w:sz w:val="22"/>
        </w:rPr>
      </w:pPr>
    </w:p>
    <w:p w14:paraId="58D411E0" w14:textId="77777777" w:rsidR="00DB5BF9" w:rsidRPr="00754422" w:rsidRDefault="00DB5BF9">
      <w:pPr>
        <w:pStyle w:val="Titre7"/>
        <w:shd w:val="clear" w:color="auto" w:fill="0000FF"/>
        <w:rPr>
          <w:b/>
          <w:smallCaps/>
          <w:color w:val="FFFFFF"/>
          <w:sz w:val="28"/>
        </w:rPr>
      </w:pPr>
      <w:r w:rsidRPr="00754422">
        <w:rPr>
          <w:b/>
          <w:smallCaps/>
          <w:color w:val="FFFFFF"/>
          <w:sz w:val="28"/>
        </w:rPr>
        <w:t>Article 4 – Engagements de la CAF</w:t>
      </w:r>
    </w:p>
    <w:p w14:paraId="5ABEAF5E" w14:textId="77777777" w:rsidR="00DB5BF9" w:rsidRPr="00754422" w:rsidRDefault="00DB5BF9">
      <w:pPr>
        <w:rPr>
          <w:sz w:val="22"/>
          <w:szCs w:val="22"/>
        </w:rPr>
      </w:pPr>
    </w:p>
    <w:p w14:paraId="605A7FB0" w14:textId="77777777" w:rsidR="00DB5BF9" w:rsidRPr="00754422" w:rsidRDefault="00DB5BF9">
      <w:pPr>
        <w:rPr>
          <w:sz w:val="22"/>
          <w:szCs w:val="22"/>
        </w:rPr>
      </w:pPr>
      <w:r w:rsidRPr="00754422">
        <w:rPr>
          <w:sz w:val="22"/>
          <w:szCs w:val="22"/>
        </w:rPr>
        <w:t>La Caf s’engage à :</w:t>
      </w:r>
    </w:p>
    <w:p w14:paraId="0AE17B47" w14:textId="77777777" w:rsidR="00DB5BF9" w:rsidRPr="00754422" w:rsidRDefault="00DB5BF9">
      <w:pPr>
        <w:rPr>
          <w:sz w:val="22"/>
          <w:szCs w:val="22"/>
        </w:rPr>
      </w:pPr>
    </w:p>
    <w:p w14:paraId="0742FB55" w14:textId="77777777" w:rsidR="00DB5BF9" w:rsidRPr="00754422" w:rsidRDefault="00DB5BF9" w:rsidP="001E3565">
      <w:pPr>
        <w:numPr>
          <w:ilvl w:val="0"/>
          <w:numId w:val="3"/>
        </w:numPr>
        <w:tabs>
          <w:tab w:val="clear" w:pos="360"/>
          <w:tab w:val="num" w:pos="720"/>
          <w:tab w:val="left" w:pos="851"/>
        </w:tabs>
        <w:ind w:left="720"/>
        <w:jc w:val="both"/>
        <w:rPr>
          <w:sz w:val="22"/>
          <w:szCs w:val="22"/>
        </w:rPr>
      </w:pPr>
      <w:proofErr w:type="gramStart"/>
      <w:r w:rsidRPr="00754422">
        <w:rPr>
          <w:sz w:val="22"/>
          <w:szCs w:val="22"/>
        </w:rPr>
        <w:t>contrôler</w:t>
      </w:r>
      <w:proofErr w:type="gramEnd"/>
      <w:r w:rsidRPr="00754422">
        <w:rPr>
          <w:sz w:val="22"/>
          <w:szCs w:val="22"/>
        </w:rPr>
        <w:t xml:space="preserve"> la validité technique des flux</w:t>
      </w:r>
      <w:r w:rsidR="007A09CB" w:rsidRPr="00754422">
        <w:rPr>
          <w:color w:val="0000FF"/>
          <w:sz w:val="22"/>
          <w:szCs w:val="22"/>
        </w:rPr>
        <w:t>.</w:t>
      </w:r>
    </w:p>
    <w:p w14:paraId="2FB0A99F" w14:textId="77777777" w:rsidR="00DB5BF9" w:rsidRPr="00754422" w:rsidRDefault="00DB5BF9">
      <w:pPr>
        <w:tabs>
          <w:tab w:val="left" w:pos="851"/>
        </w:tabs>
        <w:jc w:val="both"/>
        <w:rPr>
          <w:sz w:val="22"/>
          <w:szCs w:val="22"/>
        </w:rPr>
      </w:pPr>
    </w:p>
    <w:p w14:paraId="27680604" w14:textId="77777777" w:rsidR="00DB5BF9" w:rsidRPr="006F7891" w:rsidRDefault="00DB5BF9" w:rsidP="001E3565">
      <w:pPr>
        <w:numPr>
          <w:ilvl w:val="0"/>
          <w:numId w:val="3"/>
        </w:numPr>
        <w:tabs>
          <w:tab w:val="clear" w:pos="360"/>
          <w:tab w:val="num" w:pos="720"/>
          <w:tab w:val="left" w:pos="851"/>
        </w:tabs>
        <w:ind w:left="720"/>
        <w:jc w:val="both"/>
        <w:rPr>
          <w:sz w:val="22"/>
          <w:szCs w:val="22"/>
        </w:rPr>
      </w:pPr>
      <w:proofErr w:type="gramStart"/>
      <w:r w:rsidRPr="006F7891">
        <w:rPr>
          <w:sz w:val="22"/>
          <w:szCs w:val="22"/>
        </w:rPr>
        <w:t>analyser</w:t>
      </w:r>
      <w:proofErr w:type="gramEnd"/>
      <w:r w:rsidRPr="006F7891">
        <w:rPr>
          <w:sz w:val="22"/>
          <w:szCs w:val="22"/>
        </w:rPr>
        <w:t xml:space="preserve"> les demandes par comparaison des données transmises par le Bailleur avec celles enregistrées dans le système d'information de la Caf.</w:t>
      </w:r>
    </w:p>
    <w:p w14:paraId="5CBB8558" w14:textId="77777777" w:rsidR="00911DE4" w:rsidRPr="006F7891" w:rsidRDefault="00911DE4" w:rsidP="006F7891">
      <w:pPr>
        <w:tabs>
          <w:tab w:val="left" w:pos="851"/>
        </w:tabs>
        <w:ind w:left="708"/>
        <w:jc w:val="both"/>
        <w:rPr>
          <w:sz w:val="22"/>
          <w:szCs w:val="22"/>
        </w:rPr>
      </w:pPr>
      <w:r w:rsidRPr="006F7891">
        <w:rPr>
          <w:sz w:val="22"/>
          <w:szCs w:val="22"/>
        </w:rPr>
        <w:t>En cas de divergence, la Caf interroge directement l'allocataire pour obtenir les informations exactes.</w:t>
      </w:r>
    </w:p>
    <w:p w14:paraId="20F75C29" w14:textId="77777777" w:rsidR="00911DE4" w:rsidRPr="00754422" w:rsidRDefault="00911DE4">
      <w:pPr>
        <w:tabs>
          <w:tab w:val="left" w:pos="851"/>
        </w:tabs>
        <w:jc w:val="both"/>
        <w:rPr>
          <w:sz w:val="22"/>
          <w:szCs w:val="22"/>
        </w:rPr>
      </w:pPr>
    </w:p>
    <w:p w14:paraId="4C97468B" w14:textId="77777777" w:rsidR="001E3565" w:rsidRPr="006F7891" w:rsidRDefault="001E3565" w:rsidP="006F7891">
      <w:pPr>
        <w:numPr>
          <w:ilvl w:val="0"/>
          <w:numId w:val="3"/>
        </w:numPr>
        <w:tabs>
          <w:tab w:val="clear" w:pos="360"/>
          <w:tab w:val="num" w:pos="720"/>
          <w:tab w:val="left" w:pos="851"/>
        </w:tabs>
        <w:ind w:left="720"/>
        <w:jc w:val="both"/>
        <w:rPr>
          <w:sz w:val="22"/>
          <w:szCs w:val="22"/>
        </w:rPr>
      </w:pPr>
      <w:proofErr w:type="gramStart"/>
      <w:r w:rsidRPr="006F7891">
        <w:rPr>
          <w:sz w:val="22"/>
          <w:szCs w:val="22"/>
        </w:rPr>
        <w:t>enregistrer</w:t>
      </w:r>
      <w:proofErr w:type="gramEnd"/>
      <w:r w:rsidRPr="006F7891">
        <w:rPr>
          <w:sz w:val="22"/>
          <w:szCs w:val="22"/>
        </w:rPr>
        <w:t xml:space="preserve"> les demandes d'aide au logement dans son système d'information, les traiter et déterminer l'ouverture ou non d'un droit à une aide au logement.</w:t>
      </w:r>
    </w:p>
    <w:p w14:paraId="627A1E6E" w14:textId="77777777" w:rsidR="001E3565" w:rsidRPr="00754422" w:rsidRDefault="001E3565">
      <w:pPr>
        <w:tabs>
          <w:tab w:val="left" w:pos="851"/>
        </w:tabs>
        <w:jc w:val="both"/>
        <w:rPr>
          <w:sz w:val="22"/>
          <w:szCs w:val="22"/>
        </w:rPr>
      </w:pPr>
    </w:p>
    <w:p w14:paraId="01EE5D4C" w14:textId="77777777" w:rsidR="00DB5BF9" w:rsidRPr="00754422" w:rsidRDefault="001466C3" w:rsidP="006F7891">
      <w:pPr>
        <w:tabs>
          <w:tab w:val="left" w:pos="851"/>
        </w:tabs>
        <w:jc w:val="both"/>
        <w:rPr>
          <w:sz w:val="22"/>
          <w:szCs w:val="22"/>
        </w:rPr>
      </w:pPr>
      <w:r w:rsidRPr="00754422">
        <w:rPr>
          <w:sz w:val="22"/>
          <w:szCs w:val="22"/>
        </w:rPr>
        <w:t xml:space="preserve">Aucun </w:t>
      </w:r>
      <w:r w:rsidR="00DB5BF9" w:rsidRPr="00754422">
        <w:rPr>
          <w:sz w:val="22"/>
          <w:szCs w:val="22"/>
        </w:rPr>
        <w:t xml:space="preserve">contrôle </w:t>
      </w:r>
      <w:r w:rsidR="006F7891">
        <w:rPr>
          <w:sz w:val="22"/>
          <w:szCs w:val="22"/>
        </w:rPr>
        <w:t>ne sera effectué par la Caf auprès du Bailleur.</w:t>
      </w:r>
    </w:p>
    <w:p w14:paraId="307DDF56" w14:textId="77777777" w:rsidR="00314049" w:rsidRPr="00754422" w:rsidRDefault="00314049">
      <w:pPr>
        <w:jc w:val="both"/>
        <w:rPr>
          <w:sz w:val="22"/>
          <w:shd w:val="clear" w:color="auto" w:fill="FFFF00"/>
        </w:rPr>
      </w:pPr>
    </w:p>
    <w:p w14:paraId="67EDBEF5" w14:textId="77777777" w:rsidR="00DB5BF9" w:rsidRPr="006F7891" w:rsidRDefault="00BF27F8" w:rsidP="00BF27F8">
      <w:pPr>
        <w:jc w:val="both"/>
        <w:rPr>
          <w:sz w:val="22"/>
          <w:szCs w:val="22"/>
        </w:rPr>
      </w:pPr>
      <w:r>
        <w:rPr>
          <w:sz w:val="22"/>
          <w:szCs w:val="22"/>
        </w:rPr>
        <w:t>L</w:t>
      </w:r>
      <w:r w:rsidR="00DB5BF9" w:rsidRPr="00754422">
        <w:rPr>
          <w:sz w:val="22"/>
          <w:szCs w:val="22"/>
        </w:rPr>
        <w:t>a Caf peut contrôler auprès de l’allocataire, la conformité des informations transmises par le bailleur en demandant, notamment, communication des pièces justificatives nécessaires à</w:t>
      </w:r>
      <w:r>
        <w:rPr>
          <w:sz w:val="22"/>
          <w:szCs w:val="22"/>
        </w:rPr>
        <w:t xml:space="preserve"> l’établissement de ce </w:t>
      </w:r>
      <w:r w:rsidRPr="006F7891">
        <w:rPr>
          <w:sz w:val="22"/>
          <w:szCs w:val="22"/>
        </w:rPr>
        <w:t>contrôle, en vertu des articles L 114-9 et suivants du Code de la sécurité sociale.</w:t>
      </w:r>
    </w:p>
    <w:p w14:paraId="26C3B03F" w14:textId="77777777" w:rsidR="00DB5BF9" w:rsidRPr="00754422" w:rsidRDefault="00DB5BF9">
      <w:pPr>
        <w:jc w:val="both"/>
        <w:rPr>
          <w:sz w:val="22"/>
        </w:rPr>
      </w:pPr>
    </w:p>
    <w:p w14:paraId="3C4D224D" w14:textId="77777777" w:rsidR="00DB5BF9" w:rsidRPr="00754422" w:rsidRDefault="00DB5BF9">
      <w:pPr>
        <w:jc w:val="both"/>
        <w:rPr>
          <w:sz w:val="22"/>
        </w:rPr>
      </w:pPr>
    </w:p>
    <w:p w14:paraId="7629AD66" w14:textId="77777777" w:rsidR="00DB5BF9" w:rsidRPr="00754422" w:rsidRDefault="00DB5BF9" w:rsidP="008B4E7A">
      <w:pPr>
        <w:pStyle w:val="Titre7"/>
        <w:shd w:val="clear" w:color="auto" w:fill="0000FF"/>
        <w:rPr>
          <w:b/>
          <w:smallCaps/>
          <w:color w:val="FFFFFF"/>
          <w:sz w:val="28"/>
        </w:rPr>
      </w:pPr>
      <w:r w:rsidRPr="00754422">
        <w:rPr>
          <w:b/>
          <w:smallCaps/>
          <w:color w:val="FFFFFF"/>
          <w:sz w:val="28"/>
        </w:rPr>
        <w:t>Article 5 – Sécurité confidentialité</w:t>
      </w:r>
      <w:r w:rsidR="008B4E7A">
        <w:rPr>
          <w:b/>
          <w:smallCaps/>
          <w:color w:val="FFFFFF"/>
          <w:sz w:val="28"/>
        </w:rPr>
        <w:t xml:space="preserve"> et responsabilite</w:t>
      </w:r>
    </w:p>
    <w:p w14:paraId="37EE228F" w14:textId="77777777" w:rsidR="00DB5BF9" w:rsidRPr="00754422" w:rsidRDefault="00DB5BF9">
      <w:pPr>
        <w:jc w:val="both"/>
        <w:rPr>
          <w:sz w:val="22"/>
        </w:rPr>
      </w:pPr>
    </w:p>
    <w:p w14:paraId="45B08F35" w14:textId="77777777" w:rsidR="00DB5BF9" w:rsidRPr="00754422" w:rsidRDefault="00DB5BF9"/>
    <w:p w14:paraId="2172B421" w14:textId="77777777" w:rsidR="00DB5BF9" w:rsidRDefault="00DB5BF9" w:rsidP="008B4E7A">
      <w:pPr>
        <w:jc w:val="both"/>
        <w:rPr>
          <w:sz w:val="22"/>
        </w:rPr>
      </w:pPr>
      <w:r w:rsidRPr="00151B1D">
        <w:rPr>
          <w:sz w:val="22"/>
        </w:rPr>
        <w:t xml:space="preserve">Conformément à l’article 34 de la loi du 06 janvier 1978 </w:t>
      </w:r>
      <w:r w:rsidR="008B4E7A" w:rsidRPr="00151B1D">
        <w:rPr>
          <w:sz w:val="22"/>
        </w:rPr>
        <w:t xml:space="preserve">modifiée </w:t>
      </w:r>
      <w:r w:rsidRPr="00151B1D">
        <w:rPr>
          <w:sz w:val="22"/>
        </w:rPr>
        <w:t>relative à l’informatique, aux</w:t>
      </w:r>
      <w:r w:rsidRPr="00754422">
        <w:rPr>
          <w:sz w:val="22"/>
        </w:rPr>
        <w:t xml:space="preserve"> fichiers et aux libertés, le Bailleur s'engage à prendre toutes précautions utiles afin de préserver la stricte confidentialité des données complémentaires collectées pour le compte de la Caf, notamment d’empêcher qu’elles ne soient déformées, endommagées ou communiquées à des personnes non autorisées</w:t>
      </w:r>
    </w:p>
    <w:p w14:paraId="48752197" w14:textId="77777777" w:rsidR="00DB5BF9" w:rsidRPr="00754422" w:rsidRDefault="00DB5BF9">
      <w:pPr>
        <w:jc w:val="both"/>
        <w:rPr>
          <w:sz w:val="22"/>
        </w:rPr>
      </w:pPr>
    </w:p>
    <w:p w14:paraId="50968242" w14:textId="77777777" w:rsidR="00DB5BF9" w:rsidRDefault="00DB5BF9">
      <w:pPr>
        <w:jc w:val="both"/>
        <w:rPr>
          <w:sz w:val="22"/>
        </w:rPr>
      </w:pPr>
      <w:r w:rsidRPr="00754422">
        <w:rPr>
          <w:sz w:val="22"/>
        </w:rPr>
        <w:t>Le bailleur doit respecter les obligations suivantes et les faire respecter par son personnel :</w:t>
      </w:r>
    </w:p>
    <w:p w14:paraId="3910071A" w14:textId="77777777" w:rsidR="008B4E7A" w:rsidRPr="00754422" w:rsidRDefault="008B4E7A">
      <w:pPr>
        <w:jc w:val="both"/>
        <w:rPr>
          <w:sz w:val="22"/>
        </w:rPr>
      </w:pPr>
    </w:p>
    <w:p w14:paraId="36ED4437" w14:textId="77777777" w:rsidR="00DB5BF9" w:rsidRPr="00754422" w:rsidRDefault="00DB5BF9">
      <w:pPr>
        <w:numPr>
          <w:ilvl w:val="0"/>
          <w:numId w:val="4"/>
        </w:numPr>
        <w:jc w:val="both"/>
        <w:rPr>
          <w:sz w:val="22"/>
        </w:rPr>
      </w:pPr>
      <w:proofErr w:type="gramStart"/>
      <w:r w:rsidRPr="00151B1D">
        <w:rPr>
          <w:sz w:val="22"/>
        </w:rPr>
        <w:t>ne</w:t>
      </w:r>
      <w:proofErr w:type="gramEnd"/>
      <w:r w:rsidRPr="00151B1D">
        <w:rPr>
          <w:sz w:val="22"/>
        </w:rPr>
        <w:t xml:space="preserve"> pas utiliser les informations </w:t>
      </w:r>
      <w:r w:rsidR="008B4E7A" w:rsidRPr="00151B1D">
        <w:rPr>
          <w:sz w:val="22"/>
        </w:rPr>
        <w:t xml:space="preserve">complémentaires </w:t>
      </w:r>
      <w:r w:rsidRPr="00151B1D">
        <w:rPr>
          <w:sz w:val="22"/>
        </w:rPr>
        <w:t>traitées à des fins autres que celles spécifiées</w:t>
      </w:r>
      <w:r w:rsidRPr="00754422">
        <w:rPr>
          <w:sz w:val="22"/>
        </w:rPr>
        <w:t xml:space="preserve"> à la présente convention,</w:t>
      </w:r>
    </w:p>
    <w:p w14:paraId="475ECEAB" w14:textId="77777777" w:rsidR="00DB5BF9" w:rsidRPr="00754422" w:rsidRDefault="00DB5BF9">
      <w:pPr>
        <w:numPr>
          <w:ilvl w:val="0"/>
          <w:numId w:val="4"/>
        </w:numPr>
        <w:jc w:val="both"/>
        <w:rPr>
          <w:sz w:val="22"/>
        </w:rPr>
      </w:pPr>
      <w:proofErr w:type="gramStart"/>
      <w:r w:rsidRPr="00754422">
        <w:rPr>
          <w:sz w:val="22"/>
        </w:rPr>
        <w:t>ne</w:t>
      </w:r>
      <w:proofErr w:type="gramEnd"/>
      <w:r w:rsidRPr="00754422">
        <w:rPr>
          <w:sz w:val="22"/>
        </w:rPr>
        <w:t xml:space="preserve"> pas divulguer les informations à des tiers non autorisés,</w:t>
      </w:r>
    </w:p>
    <w:p w14:paraId="1B2B440D" w14:textId="77777777" w:rsidR="00DB5BF9" w:rsidRPr="00827636" w:rsidRDefault="00DB5BF9">
      <w:pPr>
        <w:numPr>
          <w:ilvl w:val="0"/>
          <w:numId w:val="4"/>
        </w:numPr>
        <w:jc w:val="both"/>
        <w:rPr>
          <w:sz w:val="22"/>
        </w:rPr>
      </w:pPr>
      <w:proofErr w:type="gramStart"/>
      <w:r w:rsidRPr="00827636">
        <w:rPr>
          <w:sz w:val="22"/>
        </w:rPr>
        <w:t>prendre</w:t>
      </w:r>
      <w:proofErr w:type="gramEnd"/>
      <w:r w:rsidRPr="00827636">
        <w:rPr>
          <w:sz w:val="22"/>
        </w:rPr>
        <w:t xml:space="preserve"> toutes mesures permettant d’éviter toute utilisation détournée ou frauduleuse </w:t>
      </w:r>
      <w:r w:rsidR="00974E04" w:rsidRPr="00827636">
        <w:rPr>
          <w:sz w:val="22"/>
        </w:rPr>
        <w:t>des données en cours de saisie</w:t>
      </w:r>
      <w:r w:rsidRPr="00827636">
        <w:rPr>
          <w:sz w:val="22"/>
        </w:rPr>
        <w:t>,</w:t>
      </w:r>
    </w:p>
    <w:p w14:paraId="65DE569A" w14:textId="77777777" w:rsidR="00D75745" w:rsidRPr="00151B1D" w:rsidRDefault="00823890">
      <w:pPr>
        <w:numPr>
          <w:ilvl w:val="0"/>
          <w:numId w:val="4"/>
        </w:numPr>
        <w:jc w:val="both"/>
        <w:rPr>
          <w:sz w:val="22"/>
        </w:rPr>
      </w:pPr>
      <w:proofErr w:type="gramStart"/>
      <w:r w:rsidRPr="00151B1D">
        <w:rPr>
          <w:sz w:val="22"/>
        </w:rPr>
        <w:t>opérer</w:t>
      </w:r>
      <w:proofErr w:type="gramEnd"/>
      <w:r w:rsidRPr="00151B1D">
        <w:rPr>
          <w:sz w:val="22"/>
        </w:rPr>
        <w:t xml:space="preserve"> la </w:t>
      </w:r>
      <w:r w:rsidR="00D75745" w:rsidRPr="00151B1D">
        <w:rPr>
          <w:sz w:val="22"/>
        </w:rPr>
        <w:t>transmission instantanée des données</w:t>
      </w:r>
    </w:p>
    <w:p w14:paraId="1DAD2E69" w14:textId="77777777" w:rsidR="00DB5BF9" w:rsidRDefault="00DB5BF9" w:rsidP="00823890">
      <w:pPr>
        <w:numPr>
          <w:ilvl w:val="0"/>
          <w:numId w:val="4"/>
        </w:numPr>
        <w:jc w:val="both"/>
        <w:rPr>
          <w:sz w:val="22"/>
        </w:rPr>
      </w:pPr>
      <w:proofErr w:type="gramStart"/>
      <w:r w:rsidRPr="00827636">
        <w:rPr>
          <w:sz w:val="22"/>
        </w:rPr>
        <w:t>prendre</w:t>
      </w:r>
      <w:proofErr w:type="gramEnd"/>
      <w:r w:rsidRPr="00827636">
        <w:rPr>
          <w:sz w:val="22"/>
        </w:rPr>
        <w:t xml:space="preserve"> toutes mesures de sécurité, notamment matérielle, pour assurer </w:t>
      </w:r>
      <w:r w:rsidRPr="00754422">
        <w:rPr>
          <w:sz w:val="22"/>
        </w:rPr>
        <w:t>l’intégrité des informations traitées.</w:t>
      </w:r>
    </w:p>
    <w:p w14:paraId="17DA2B2B" w14:textId="77777777" w:rsidR="00823890" w:rsidRDefault="00823890" w:rsidP="00823890">
      <w:pPr>
        <w:jc w:val="both"/>
        <w:rPr>
          <w:sz w:val="22"/>
        </w:rPr>
      </w:pPr>
    </w:p>
    <w:p w14:paraId="27B6CCDE" w14:textId="77777777" w:rsidR="00823890" w:rsidRPr="001E1F80" w:rsidRDefault="00823890" w:rsidP="00823890">
      <w:pPr>
        <w:jc w:val="both"/>
        <w:rPr>
          <w:sz w:val="22"/>
        </w:rPr>
      </w:pPr>
      <w:r w:rsidRPr="001E1F80">
        <w:rPr>
          <w:sz w:val="22"/>
        </w:rPr>
        <w:t>La responsabilité du bailleur n’est pas engagée en cas de dysfonctionnement technique ou d’anomalie.</w:t>
      </w:r>
    </w:p>
    <w:p w14:paraId="2ADE15A0" w14:textId="77777777" w:rsidR="00823890" w:rsidRPr="001E1F80" w:rsidRDefault="00823890" w:rsidP="00823890">
      <w:pPr>
        <w:jc w:val="both"/>
        <w:rPr>
          <w:sz w:val="22"/>
        </w:rPr>
      </w:pPr>
    </w:p>
    <w:p w14:paraId="24F05EB6" w14:textId="77777777" w:rsidR="00823890" w:rsidRPr="001E1F80" w:rsidRDefault="00823890" w:rsidP="00823890">
      <w:pPr>
        <w:jc w:val="both"/>
        <w:rPr>
          <w:sz w:val="22"/>
        </w:rPr>
      </w:pPr>
      <w:r w:rsidRPr="001E1F80">
        <w:rPr>
          <w:sz w:val="22"/>
        </w:rPr>
        <w:t>Pour sa part, la Caf s’engage à respecter à l’égard du bailleur, pour les données transmises, les dispositions de la loi du 06 janvier 1978 modifiée.</w:t>
      </w:r>
    </w:p>
    <w:p w14:paraId="346E3FD0" w14:textId="77777777" w:rsidR="00DB5BF9" w:rsidRPr="00754422" w:rsidRDefault="00DB5BF9" w:rsidP="000C3306">
      <w:pPr>
        <w:jc w:val="both"/>
        <w:rPr>
          <w:sz w:val="22"/>
        </w:rPr>
      </w:pPr>
    </w:p>
    <w:p w14:paraId="0492E449" w14:textId="77777777" w:rsidR="00DB5BF9" w:rsidRPr="00754422" w:rsidRDefault="003009C4" w:rsidP="000C3306">
      <w:pPr>
        <w:jc w:val="both"/>
        <w:rPr>
          <w:sz w:val="22"/>
        </w:rPr>
      </w:pPr>
      <w:r>
        <w:rPr>
          <w:sz w:val="22"/>
        </w:rPr>
        <w:br w:type="page"/>
      </w:r>
    </w:p>
    <w:p w14:paraId="124C7035" w14:textId="77777777" w:rsidR="00DB5BF9" w:rsidRPr="00754422" w:rsidRDefault="00DB5BF9" w:rsidP="00ED61F6">
      <w:pPr>
        <w:pStyle w:val="Titre7"/>
        <w:shd w:val="clear" w:color="auto" w:fill="0000FF"/>
        <w:rPr>
          <w:b/>
          <w:smallCaps/>
          <w:color w:val="FFFFFF"/>
          <w:sz w:val="28"/>
        </w:rPr>
      </w:pPr>
      <w:r w:rsidRPr="00754422">
        <w:rPr>
          <w:b/>
          <w:smallCaps/>
          <w:color w:val="FFFFFF"/>
          <w:sz w:val="28"/>
        </w:rPr>
        <w:t>Article</w:t>
      </w:r>
      <w:r w:rsidRPr="00754422">
        <w:rPr>
          <w:b/>
          <w:smallCaps/>
          <w:color w:val="000000"/>
          <w:sz w:val="28"/>
        </w:rPr>
        <w:t xml:space="preserve"> </w:t>
      </w:r>
      <w:r w:rsidR="00ED61F6">
        <w:rPr>
          <w:b/>
          <w:smallCaps/>
          <w:color w:val="FFFFFF"/>
          <w:sz w:val="28"/>
        </w:rPr>
        <w:t>6</w:t>
      </w:r>
      <w:r w:rsidR="002F7118">
        <w:rPr>
          <w:b/>
          <w:smallCaps/>
          <w:color w:val="FFFFFF"/>
          <w:sz w:val="28"/>
        </w:rPr>
        <w:t xml:space="preserve"> </w:t>
      </w:r>
      <w:r w:rsidRPr="00754422">
        <w:rPr>
          <w:b/>
          <w:smallCaps/>
          <w:color w:val="FFFFFF"/>
          <w:sz w:val="28"/>
        </w:rPr>
        <w:t>– Durée de la convention</w:t>
      </w:r>
    </w:p>
    <w:p w14:paraId="197950C3" w14:textId="77777777" w:rsidR="00DB5BF9" w:rsidRPr="00754422" w:rsidRDefault="00DB5BF9">
      <w:pPr>
        <w:jc w:val="both"/>
        <w:rPr>
          <w:sz w:val="22"/>
        </w:rPr>
      </w:pPr>
    </w:p>
    <w:p w14:paraId="5E1C0275" w14:textId="77777777" w:rsidR="00023254" w:rsidRPr="002C2C54" w:rsidRDefault="00DB5BF9" w:rsidP="00B16419">
      <w:pPr>
        <w:jc w:val="both"/>
        <w:rPr>
          <w:sz w:val="22"/>
        </w:rPr>
      </w:pPr>
      <w:r w:rsidRPr="002C2C54">
        <w:rPr>
          <w:sz w:val="22"/>
        </w:rPr>
        <w:t xml:space="preserve">La présente convention est conclue </w:t>
      </w:r>
      <w:r w:rsidR="002C2C54">
        <w:rPr>
          <w:sz w:val="22"/>
        </w:rPr>
        <w:t>po</w:t>
      </w:r>
      <w:r w:rsidR="00BE5BAF" w:rsidRPr="002C2C54">
        <w:rPr>
          <w:sz w:val="22"/>
        </w:rPr>
        <w:t xml:space="preserve">ur une durée d’un an, </w:t>
      </w:r>
      <w:r w:rsidR="002C2C54">
        <w:rPr>
          <w:sz w:val="22"/>
        </w:rPr>
        <w:t xml:space="preserve">à compter de sa signature par les parties, </w:t>
      </w:r>
      <w:r w:rsidR="00BE5BAF" w:rsidRPr="002C2C54">
        <w:rPr>
          <w:sz w:val="22"/>
        </w:rPr>
        <w:t xml:space="preserve">renouvelable tacitement par année </w:t>
      </w:r>
      <w:r w:rsidR="00023254" w:rsidRPr="002C2C54">
        <w:rPr>
          <w:sz w:val="22"/>
        </w:rPr>
        <w:t>sauf dénonciation</w:t>
      </w:r>
      <w:r w:rsidR="002C2C54">
        <w:rPr>
          <w:sz w:val="22"/>
        </w:rPr>
        <w:t xml:space="preserve"> notifiée à l’autre partie par lettre recommandée avec avis de réception</w:t>
      </w:r>
      <w:r w:rsidR="00BE5BAF" w:rsidRPr="002C2C54">
        <w:rPr>
          <w:sz w:val="22"/>
        </w:rPr>
        <w:t>,</w:t>
      </w:r>
      <w:r w:rsidR="00023254" w:rsidRPr="002C2C54">
        <w:rPr>
          <w:sz w:val="22"/>
        </w:rPr>
        <w:t xml:space="preserve"> dans </w:t>
      </w:r>
      <w:r w:rsidR="002C2C54">
        <w:rPr>
          <w:sz w:val="22"/>
        </w:rPr>
        <w:t xml:space="preserve">le respect d’un délai de préavis de </w:t>
      </w:r>
      <w:r w:rsidR="00B16419">
        <w:rPr>
          <w:sz w:val="22"/>
        </w:rPr>
        <w:t>trois</w:t>
      </w:r>
      <w:r w:rsidR="00D67043" w:rsidRPr="002C2C54">
        <w:rPr>
          <w:sz w:val="22"/>
        </w:rPr>
        <w:t xml:space="preserve"> mois </w:t>
      </w:r>
      <w:r w:rsidR="00B16419">
        <w:rPr>
          <w:sz w:val="22"/>
        </w:rPr>
        <w:t>avant l’arrivée du terme.</w:t>
      </w:r>
    </w:p>
    <w:p w14:paraId="7397367D" w14:textId="77777777" w:rsidR="00657B1E" w:rsidRDefault="00657B1E" w:rsidP="00657B1E">
      <w:pPr>
        <w:tabs>
          <w:tab w:val="left" w:pos="851"/>
        </w:tabs>
        <w:jc w:val="both"/>
        <w:rPr>
          <w:sz w:val="22"/>
        </w:rPr>
      </w:pPr>
    </w:p>
    <w:p w14:paraId="0B126082" w14:textId="77777777" w:rsidR="00657B1E" w:rsidRDefault="00657B1E" w:rsidP="00657B1E">
      <w:pPr>
        <w:tabs>
          <w:tab w:val="left" w:pos="851"/>
        </w:tabs>
        <w:jc w:val="both"/>
        <w:rPr>
          <w:sz w:val="22"/>
        </w:rPr>
      </w:pPr>
    </w:p>
    <w:p w14:paraId="5B0D21E2" w14:textId="77777777" w:rsidR="00DB5BF9" w:rsidRPr="00754422" w:rsidRDefault="00DB5BF9" w:rsidP="005B3EF0">
      <w:pPr>
        <w:pStyle w:val="Titre7"/>
        <w:shd w:val="clear" w:color="auto" w:fill="0000FF"/>
        <w:rPr>
          <w:b/>
          <w:smallCaps/>
          <w:color w:val="FFFFFF"/>
          <w:sz w:val="28"/>
        </w:rPr>
      </w:pPr>
      <w:r w:rsidRPr="00754422">
        <w:rPr>
          <w:b/>
          <w:smallCaps/>
          <w:color w:val="FFFFFF"/>
          <w:sz w:val="28"/>
        </w:rPr>
        <w:t>Article</w:t>
      </w:r>
      <w:r w:rsidR="005B3EF0">
        <w:rPr>
          <w:b/>
          <w:smallCaps/>
          <w:color w:val="FFFFFF"/>
          <w:sz w:val="28"/>
        </w:rPr>
        <w:t xml:space="preserve"> 7</w:t>
      </w:r>
      <w:r w:rsidRPr="00754422">
        <w:rPr>
          <w:b/>
          <w:smallCaps/>
          <w:color w:val="FFFFFF"/>
          <w:sz w:val="28"/>
        </w:rPr>
        <w:t xml:space="preserve"> –</w:t>
      </w:r>
      <w:r w:rsidR="002F7118">
        <w:rPr>
          <w:b/>
          <w:smallCaps/>
          <w:color w:val="FFFFFF"/>
          <w:sz w:val="28"/>
        </w:rPr>
        <w:t xml:space="preserve"> </w:t>
      </w:r>
      <w:r w:rsidRPr="00754422">
        <w:rPr>
          <w:b/>
          <w:smallCaps/>
          <w:color w:val="FFFFFF"/>
          <w:sz w:val="28"/>
        </w:rPr>
        <w:t>Règlement des litiges</w:t>
      </w:r>
    </w:p>
    <w:p w14:paraId="21D9BFF5" w14:textId="77777777" w:rsidR="009B10BA" w:rsidRDefault="009B10BA">
      <w:pPr>
        <w:jc w:val="both"/>
        <w:rPr>
          <w:sz w:val="22"/>
        </w:rPr>
      </w:pPr>
    </w:p>
    <w:p w14:paraId="39A5E036" w14:textId="77777777" w:rsidR="00DB5BF9" w:rsidRPr="00C04228" w:rsidRDefault="00DB5BF9">
      <w:pPr>
        <w:jc w:val="both"/>
        <w:rPr>
          <w:sz w:val="22"/>
        </w:rPr>
      </w:pPr>
      <w:r w:rsidRPr="00C04228">
        <w:rPr>
          <w:sz w:val="22"/>
        </w:rPr>
        <w:t>En cas de litige, les parties liées par cette convention s'efforceront, dans un esprit de concertation, d'en régler à l'amiable toute difficulté d'application</w:t>
      </w:r>
      <w:r w:rsidR="009B10BA" w:rsidRPr="00C04228">
        <w:rPr>
          <w:sz w:val="22"/>
        </w:rPr>
        <w:t xml:space="preserve"> avant toute dénonciation de la convention ou saisine du tribunal</w:t>
      </w:r>
      <w:r w:rsidRPr="00C04228">
        <w:rPr>
          <w:sz w:val="22"/>
        </w:rPr>
        <w:t>.</w:t>
      </w:r>
    </w:p>
    <w:p w14:paraId="2B975907" w14:textId="77777777" w:rsidR="00DB5BF9" w:rsidRPr="00754422" w:rsidRDefault="00DB5BF9">
      <w:pPr>
        <w:jc w:val="both"/>
        <w:rPr>
          <w:sz w:val="22"/>
        </w:rPr>
      </w:pPr>
    </w:p>
    <w:p w14:paraId="683F1A1D" w14:textId="77777777" w:rsidR="00DB5BF9" w:rsidRPr="00754422" w:rsidRDefault="00DB5BF9">
      <w:pPr>
        <w:jc w:val="both"/>
        <w:rPr>
          <w:sz w:val="22"/>
        </w:rPr>
      </w:pPr>
    </w:p>
    <w:p w14:paraId="57D9A9B1" w14:textId="77777777" w:rsidR="00DB5BF9" w:rsidRPr="00754422" w:rsidRDefault="00DB5BF9" w:rsidP="00C04228">
      <w:pPr>
        <w:pStyle w:val="Titre7"/>
        <w:shd w:val="clear" w:color="auto" w:fill="0000FF"/>
        <w:rPr>
          <w:b/>
          <w:smallCaps/>
          <w:color w:val="FFFFFF"/>
          <w:sz w:val="28"/>
        </w:rPr>
      </w:pPr>
      <w:r w:rsidRPr="00754422">
        <w:rPr>
          <w:b/>
          <w:smallCaps/>
          <w:color w:val="FFFFFF"/>
          <w:sz w:val="28"/>
        </w:rPr>
        <w:t>Article</w:t>
      </w:r>
      <w:r w:rsidR="002F5630">
        <w:rPr>
          <w:b/>
          <w:smallCaps/>
          <w:color w:val="FFFFFF"/>
          <w:sz w:val="28"/>
        </w:rPr>
        <w:t xml:space="preserve"> 8 </w:t>
      </w:r>
      <w:r w:rsidRPr="00754422">
        <w:rPr>
          <w:b/>
          <w:smallCaps/>
          <w:color w:val="FFFFFF"/>
          <w:sz w:val="28"/>
        </w:rPr>
        <w:t>–</w:t>
      </w:r>
      <w:r w:rsidR="002F7118">
        <w:rPr>
          <w:b/>
          <w:smallCaps/>
          <w:color w:val="FFFFFF"/>
          <w:sz w:val="28"/>
        </w:rPr>
        <w:t xml:space="preserve"> </w:t>
      </w:r>
      <w:r w:rsidR="00357F49" w:rsidRPr="00754422">
        <w:rPr>
          <w:b/>
          <w:smallCaps/>
          <w:color w:val="FFFFFF"/>
          <w:sz w:val="28"/>
        </w:rPr>
        <w:t>r</w:t>
      </w:r>
      <w:r w:rsidRPr="00754422">
        <w:rPr>
          <w:b/>
          <w:smallCaps/>
          <w:color w:val="FFFFFF"/>
          <w:sz w:val="28"/>
        </w:rPr>
        <w:t>ésiliation de la présente convention</w:t>
      </w:r>
    </w:p>
    <w:p w14:paraId="544FDF5D" w14:textId="77777777" w:rsidR="00DB5BF9" w:rsidRPr="00BB1C92" w:rsidRDefault="00DB5BF9">
      <w:pPr>
        <w:jc w:val="both"/>
        <w:rPr>
          <w:sz w:val="22"/>
          <w:szCs w:val="22"/>
        </w:rPr>
      </w:pPr>
    </w:p>
    <w:p w14:paraId="1738DA7D" w14:textId="77777777" w:rsidR="00DB5BF9" w:rsidRPr="00BB1C92" w:rsidRDefault="00DB5BF9">
      <w:pPr>
        <w:jc w:val="both"/>
        <w:rPr>
          <w:strike/>
          <w:sz w:val="22"/>
          <w:highlight w:val="cyan"/>
        </w:rPr>
      </w:pPr>
    </w:p>
    <w:p w14:paraId="7B22AFDE" w14:textId="77777777" w:rsidR="008856B2" w:rsidRPr="00BB1C92" w:rsidRDefault="008856B2" w:rsidP="008856B2">
      <w:pPr>
        <w:jc w:val="both"/>
        <w:rPr>
          <w:sz w:val="22"/>
        </w:rPr>
      </w:pPr>
      <w:r w:rsidRPr="00BB1C92">
        <w:rPr>
          <w:sz w:val="22"/>
        </w:rPr>
        <w:t>En cas de manquement grave et répété à une obligation de la convention par l’une ou l’autre des parties, l’autre partie pourra résilier la présente convention, après mise en demeure</w:t>
      </w:r>
      <w:r w:rsidR="00BB1C92">
        <w:rPr>
          <w:sz w:val="22"/>
        </w:rPr>
        <w:t>, par lettre recommandée avec avis de réception</w:t>
      </w:r>
      <w:r w:rsidRPr="00BB1C92">
        <w:rPr>
          <w:sz w:val="22"/>
        </w:rPr>
        <w:t>. La lettre de mise en demeure devra :</w:t>
      </w:r>
    </w:p>
    <w:p w14:paraId="7CC1DC45" w14:textId="77777777" w:rsidR="008856B2" w:rsidRPr="00BB1C92" w:rsidRDefault="008856B2" w:rsidP="008856B2">
      <w:pPr>
        <w:jc w:val="both"/>
        <w:rPr>
          <w:sz w:val="22"/>
        </w:rPr>
      </w:pPr>
    </w:p>
    <w:p w14:paraId="342C3063" w14:textId="77777777" w:rsidR="008856B2" w:rsidRPr="00BB1C92" w:rsidRDefault="008856B2" w:rsidP="008856B2">
      <w:pPr>
        <w:numPr>
          <w:ilvl w:val="0"/>
          <w:numId w:val="4"/>
        </w:numPr>
        <w:jc w:val="both"/>
        <w:rPr>
          <w:sz w:val="22"/>
        </w:rPr>
      </w:pPr>
      <w:proofErr w:type="gramStart"/>
      <w:r w:rsidRPr="00BB1C92">
        <w:rPr>
          <w:sz w:val="22"/>
        </w:rPr>
        <w:t>mentionner</w:t>
      </w:r>
      <w:proofErr w:type="gramEnd"/>
      <w:r w:rsidRPr="00BB1C92">
        <w:rPr>
          <w:sz w:val="22"/>
        </w:rPr>
        <w:t xml:space="preserve"> la nature du manquement</w:t>
      </w:r>
    </w:p>
    <w:p w14:paraId="1E492068" w14:textId="77777777" w:rsidR="008856B2" w:rsidRPr="00BB1C92" w:rsidRDefault="008856B2" w:rsidP="008856B2">
      <w:pPr>
        <w:numPr>
          <w:ilvl w:val="0"/>
          <w:numId w:val="4"/>
        </w:numPr>
        <w:jc w:val="both"/>
        <w:rPr>
          <w:sz w:val="22"/>
        </w:rPr>
      </w:pPr>
      <w:proofErr w:type="gramStart"/>
      <w:r w:rsidRPr="00BB1C92">
        <w:rPr>
          <w:sz w:val="22"/>
        </w:rPr>
        <w:t>justifier</w:t>
      </w:r>
      <w:proofErr w:type="gramEnd"/>
      <w:r w:rsidRPr="00BB1C92">
        <w:rPr>
          <w:sz w:val="22"/>
        </w:rPr>
        <w:t xml:space="preserve"> le caractère répétitif</w:t>
      </w:r>
    </w:p>
    <w:p w14:paraId="766CF278" w14:textId="77777777" w:rsidR="008856B2" w:rsidRDefault="008856B2" w:rsidP="008856B2">
      <w:pPr>
        <w:numPr>
          <w:ilvl w:val="0"/>
          <w:numId w:val="4"/>
        </w:numPr>
        <w:jc w:val="both"/>
        <w:rPr>
          <w:sz w:val="22"/>
        </w:rPr>
      </w:pPr>
      <w:proofErr w:type="gramStart"/>
      <w:r w:rsidRPr="008B67F3">
        <w:rPr>
          <w:sz w:val="22"/>
        </w:rPr>
        <w:t>indiquer</w:t>
      </w:r>
      <w:proofErr w:type="gramEnd"/>
      <w:r w:rsidR="008B67F3" w:rsidRPr="008B67F3">
        <w:rPr>
          <w:sz w:val="22"/>
        </w:rPr>
        <w:t xml:space="preserve"> que la partie mise en demeure dispose d’</w:t>
      </w:r>
      <w:r w:rsidRPr="008B67F3">
        <w:rPr>
          <w:sz w:val="22"/>
        </w:rPr>
        <w:t>un délai de mise en conformité</w:t>
      </w:r>
      <w:r w:rsidR="008B67F3" w:rsidRPr="008B67F3">
        <w:rPr>
          <w:sz w:val="22"/>
        </w:rPr>
        <w:t xml:space="preserve"> de trois mois à</w:t>
      </w:r>
      <w:r w:rsidR="008B67F3">
        <w:rPr>
          <w:sz w:val="22"/>
        </w:rPr>
        <w:t xml:space="preserve"> </w:t>
      </w:r>
      <w:r w:rsidR="008B67F3" w:rsidRPr="008B67F3">
        <w:rPr>
          <w:sz w:val="22"/>
        </w:rPr>
        <w:t>compter de la réception de la</w:t>
      </w:r>
      <w:r w:rsidR="008B67F3">
        <w:rPr>
          <w:sz w:val="22"/>
        </w:rPr>
        <w:t xml:space="preserve"> </w:t>
      </w:r>
      <w:r w:rsidR="008B67F3" w:rsidRPr="008B67F3">
        <w:rPr>
          <w:sz w:val="22"/>
        </w:rPr>
        <w:t>lettre de mise en demeure.</w:t>
      </w:r>
    </w:p>
    <w:p w14:paraId="4C9EEABE" w14:textId="77777777" w:rsidR="008B67F3" w:rsidRPr="008B67F3" w:rsidRDefault="008B67F3" w:rsidP="008B67F3">
      <w:pPr>
        <w:ind w:left="360"/>
        <w:jc w:val="both"/>
        <w:rPr>
          <w:sz w:val="22"/>
        </w:rPr>
      </w:pPr>
    </w:p>
    <w:p w14:paraId="07A04C53" w14:textId="77777777" w:rsidR="008856B2" w:rsidRPr="00BB1C92" w:rsidRDefault="004650BB" w:rsidP="008856B2">
      <w:pPr>
        <w:jc w:val="both"/>
        <w:rPr>
          <w:sz w:val="22"/>
        </w:rPr>
      </w:pPr>
      <w:r>
        <w:rPr>
          <w:sz w:val="22"/>
        </w:rPr>
        <w:t>A défaut de mise en conformité dans le délai imparti, la convention sera résiliée.</w:t>
      </w:r>
    </w:p>
    <w:p w14:paraId="2B9CC2B4" w14:textId="77777777" w:rsidR="008856B2" w:rsidRPr="00BB1C92" w:rsidRDefault="008856B2" w:rsidP="008856B2">
      <w:pPr>
        <w:jc w:val="both"/>
        <w:rPr>
          <w:sz w:val="22"/>
        </w:rPr>
      </w:pPr>
    </w:p>
    <w:p w14:paraId="37E62FDC" w14:textId="77777777" w:rsidR="008856B2" w:rsidRPr="00BB1C92" w:rsidRDefault="001119E8" w:rsidP="008856B2">
      <w:pPr>
        <w:jc w:val="both"/>
        <w:rPr>
          <w:sz w:val="22"/>
        </w:rPr>
      </w:pPr>
      <w:r>
        <w:rPr>
          <w:sz w:val="22"/>
        </w:rPr>
        <w:t>En outre, la présente convention pourra être résiliée de plein droit par la Caf, en cas d’utilisation abusive ou non autorisée des informations collectées par le Bailleur en son nom et pour son compte ou des informations visées à l’article 5 de la présente convention, sans préjudice des sanctions prévues par la réglementation.</w:t>
      </w:r>
    </w:p>
    <w:p w14:paraId="14C6D4CE" w14:textId="77777777" w:rsidR="008856B2" w:rsidRPr="00BB1C92" w:rsidRDefault="008856B2" w:rsidP="008856B2">
      <w:pPr>
        <w:jc w:val="both"/>
        <w:rPr>
          <w:sz w:val="22"/>
        </w:rPr>
      </w:pPr>
    </w:p>
    <w:p w14:paraId="2ADE9A0F" w14:textId="77777777" w:rsidR="008856B2" w:rsidRDefault="008856B2" w:rsidP="008856B2">
      <w:pPr>
        <w:jc w:val="both"/>
        <w:rPr>
          <w:sz w:val="22"/>
        </w:rPr>
      </w:pPr>
    </w:p>
    <w:p w14:paraId="38C90645" w14:textId="77777777" w:rsidR="00DB5BF9" w:rsidRPr="00754422" w:rsidRDefault="00DB5BF9" w:rsidP="001119E8">
      <w:pPr>
        <w:jc w:val="center"/>
        <w:rPr>
          <w:sz w:val="22"/>
        </w:rPr>
      </w:pPr>
      <w:r w:rsidRPr="00754422">
        <w:rPr>
          <w:sz w:val="22"/>
        </w:rPr>
        <w:t>Fait à ……………………………………, le ……………………………………………</w:t>
      </w:r>
    </w:p>
    <w:p w14:paraId="13025039" w14:textId="77777777" w:rsidR="00DB5BF9" w:rsidRPr="00754422" w:rsidRDefault="00DB5BF9">
      <w:pPr>
        <w:jc w:val="both"/>
        <w:rPr>
          <w:sz w:val="22"/>
        </w:rPr>
      </w:pPr>
    </w:p>
    <w:p w14:paraId="5ACC554D" w14:textId="77777777" w:rsidR="00DB5BF9" w:rsidRPr="00754422" w:rsidRDefault="00DB5BF9">
      <w:pPr>
        <w:jc w:val="both"/>
        <w:rPr>
          <w:sz w:val="22"/>
        </w:rPr>
      </w:pPr>
    </w:p>
    <w:p w14:paraId="6BF14675" w14:textId="77777777" w:rsidR="00DB5BF9" w:rsidRPr="00754422" w:rsidRDefault="00DB5BF9">
      <w:pPr>
        <w:jc w:val="both"/>
        <w:rPr>
          <w:sz w:val="22"/>
        </w:rPr>
      </w:pPr>
    </w:p>
    <w:p w14:paraId="2228EE64" w14:textId="77777777" w:rsidR="00DB5BF9" w:rsidRPr="00754422" w:rsidRDefault="00DB5BF9">
      <w:pPr>
        <w:jc w:val="both"/>
        <w:rPr>
          <w:sz w:val="22"/>
        </w:rPr>
      </w:pPr>
    </w:p>
    <w:p w14:paraId="174E3DC9" w14:textId="77777777" w:rsidR="00DB5BF9" w:rsidRPr="00754422" w:rsidRDefault="00DB5BF9">
      <w:pPr>
        <w:tabs>
          <w:tab w:val="left" w:pos="6804"/>
        </w:tabs>
        <w:jc w:val="both"/>
        <w:rPr>
          <w:sz w:val="22"/>
        </w:rPr>
      </w:pPr>
      <w:r w:rsidRPr="00754422">
        <w:rPr>
          <w:sz w:val="22"/>
        </w:rPr>
        <w:t>Le Directeur de la Caf</w:t>
      </w:r>
      <w:r w:rsidRPr="00754422">
        <w:rPr>
          <w:sz w:val="22"/>
        </w:rPr>
        <w:tab/>
      </w:r>
      <w:r w:rsidRPr="00754422">
        <w:rPr>
          <w:sz w:val="22"/>
        </w:rPr>
        <w:tab/>
        <w:t>Le Bailleur</w:t>
      </w:r>
    </w:p>
    <w:p w14:paraId="2FA4F820" w14:textId="77777777" w:rsidR="00DB5BF9" w:rsidRPr="00754422" w:rsidRDefault="00DB5BF9">
      <w:pPr>
        <w:tabs>
          <w:tab w:val="left" w:pos="6804"/>
        </w:tabs>
        <w:jc w:val="both"/>
        <w:rPr>
          <w:sz w:val="22"/>
        </w:rPr>
      </w:pPr>
    </w:p>
    <w:p w14:paraId="66CFAEA0" w14:textId="77777777" w:rsidR="00DB5BF9" w:rsidRPr="00754422" w:rsidRDefault="00DB5BF9">
      <w:pPr>
        <w:tabs>
          <w:tab w:val="left" w:pos="6804"/>
        </w:tabs>
        <w:jc w:val="both"/>
        <w:rPr>
          <w:sz w:val="22"/>
        </w:rPr>
      </w:pPr>
    </w:p>
    <w:p w14:paraId="486B2982" w14:textId="77777777" w:rsidR="00DB5BF9" w:rsidRDefault="00DB5BF9">
      <w:pPr>
        <w:tabs>
          <w:tab w:val="left" w:pos="6804"/>
        </w:tabs>
        <w:jc w:val="both"/>
        <w:rPr>
          <w:sz w:val="22"/>
        </w:rPr>
      </w:pPr>
    </w:p>
    <w:p w14:paraId="522443F5" w14:textId="77777777" w:rsidR="001119E8" w:rsidRDefault="001119E8">
      <w:pPr>
        <w:tabs>
          <w:tab w:val="left" w:pos="6804"/>
        </w:tabs>
        <w:jc w:val="both"/>
        <w:rPr>
          <w:sz w:val="22"/>
        </w:rPr>
      </w:pPr>
    </w:p>
    <w:p w14:paraId="544FDEC7" w14:textId="77777777" w:rsidR="001119E8" w:rsidRPr="00754422" w:rsidRDefault="001119E8">
      <w:pPr>
        <w:tabs>
          <w:tab w:val="left" w:pos="6804"/>
        </w:tabs>
        <w:jc w:val="both"/>
        <w:rPr>
          <w:sz w:val="22"/>
        </w:rPr>
      </w:pPr>
    </w:p>
    <w:p w14:paraId="17224ACB" w14:textId="77777777" w:rsidR="00DB5BF9" w:rsidRPr="00754422" w:rsidRDefault="00DB5BF9">
      <w:pPr>
        <w:tabs>
          <w:tab w:val="left" w:pos="6804"/>
        </w:tabs>
        <w:jc w:val="both"/>
        <w:rPr>
          <w:i/>
          <w:sz w:val="22"/>
        </w:rPr>
      </w:pPr>
      <w:r w:rsidRPr="00754422">
        <w:rPr>
          <w:i/>
          <w:sz w:val="22"/>
        </w:rPr>
        <w:t>(</w:t>
      </w:r>
      <w:proofErr w:type="gramStart"/>
      <w:r w:rsidRPr="00754422">
        <w:rPr>
          <w:i/>
          <w:sz w:val="22"/>
        </w:rPr>
        <w:t>cachet</w:t>
      </w:r>
      <w:proofErr w:type="gramEnd"/>
      <w:r w:rsidRPr="00754422">
        <w:rPr>
          <w:i/>
          <w:sz w:val="22"/>
        </w:rPr>
        <w:t xml:space="preserve"> signature)</w:t>
      </w:r>
      <w:r w:rsidRPr="00754422">
        <w:rPr>
          <w:i/>
          <w:sz w:val="22"/>
        </w:rPr>
        <w:tab/>
      </w:r>
      <w:r w:rsidRPr="00754422">
        <w:rPr>
          <w:i/>
          <w:sz w:val="22"/>
        </w:rPr>
        <w:tab/>
        <w:t>(cachet signature)</w:t>
      </w:r>
    </w:p>
    <w:p w14:paraId="199C00B3" w14:textId="77777777" w:rsidR="00DB5BF9" w:rsidRPr="00754422" w:rsidRDefault="00DB5BF9">
      <w:pPr>
        <w:pStyle w:val="Pieddepage"/>
        <w:rPr>
          <w:sz w:val="14"/>
        </w:rPr>
      </w:pPr>
    </w:p>
    <w:p w14:paraId="10D39A4A" w14:textId="77777777" w:rsidR="00DB5BF9" w:rsidRPr="00754422" w:rsidRDefault="00DB5BF9">
      <w:pPr>
        <w:pStyle w:val="Pieddepage"/>
        <w:rPr>
          <w:sz w:val="14"/>
        </w:rPr>
      </w:pPr>
    </w:p>
    <w:p w14:paraId="20D2B265" w14:textId="77777777" w:rsidR="00DB5BF9" w:rsidRPr="00754422" w:rsidRDefault="00DB5BF9">
      <w:pPr>
        <w:pStyle w:val="Pieddepage"/>
        <w:rPr>
          <w:sz w:val="14"/>
        </w:rPr>
      </w:pPr>
    </w:p>
    <w:p w14:paraId="4E12984B" w14:textId="77777777" w:rsidR="00DB5BF9" w:rsidRPr="00754422" w:rsidRDefault="00DB5BF9">
      <w:pPr>
        <w:pStyle w:val="Pieddepage"/>
        <w:rPr>
          <w:sz w:val="14"/>
        </w:rPr>
      </w:pPr>
    </w:p>
    <w:p w14:paraId="3A6959A7" w14:textId="77777777" w:rsidR="00DB5BF9" w:rsidRPr="00754422" w:rsidRDefault="00DB5BF9">
      <w:pPr>
        <w:pStyle w:val="Pieddepage"/>
        <w:rPr>
          <w:sz w:val="14"/>
        </w:rPr>
      </w:pPr>
    </w:p>
    <w:p w14:paraId="76A11E6D" w14:textId="77777777" w:rsidR="00DB5BF9" w:rsidRPr="00754422" w:rsidRDefault="00DB5BF9">
      <w:pPr>
        <w:pStyle w:val="Pieddepage"/>
        <w:rPr>
          <w:sz w:val="14"/>
        </w:rPr>
      </w:pPr>
      <w:r w:rsidRPr="00754422">
        <w:rPr>
          <w:sz w:val="14"/>
        </w:rPr>
        <w:t>La loi punit quiconque se rend coupable de fraudes ou de fausses déclarations pour obtenir, faire obtenir ou tenter d’obtenir ou de faire obtenir une aide au logement (Articles L. 114-13, L. 583-3, L. 835-5, L. 831-7 du code de la Sécurité Sociale – Article L. 351-13 du code de la construction et de l'habitat – Article 444-1 du code pénal). La Caf vérifie l'exactitude des déclarations (Article L. 114-19 du code de la Sécurité Sociale).</w:t>
      </w:r>
    </w:p>
    <w:p w14:paraId="1E1935BC" w14:textId="77777777" w:rsidR="00787FA7" w:rsidRDefault="009B10BA" w:rsidP="00657B1E">
      <w:pPr>
        <w:rPr>
          <w:sz w:val="22"/>
        </w:rPr>
      </w:pPr>
      <w:r>
        <w:rPr>
          <w:sz w:val="22"/>
        </w:rPr>
        <w:br w:type="page"/>
      </w:r>
    </w:p>
    <w:p w14:paraId="482F23C5" w14:textId="77777777" w:rsidR="00787FA7" w:rsidRPr="00C4438C" w:rsidRDefault="00787FA7" w:rsidP="00657B1E">
      <w:pPr>
        <w:pBdr>
          <w:top w:val="single" w:sz="4" w:space="1" w:color="auto"/>
          <w:left w:val="single" w:sz="4" w:space="4" w:color="auto"/>
          <w:bottom w:val="single" w:sz="4" w:space="1" w:color="auto"/>
          <w:right w:val="single" w:sz="4" w:space="4" w:color="auto"/>
        </w:pBdr>
        <w:jc w:val="center"/>
        <w:rPr>
          <w:sz w:val="22"/>
        </w:rPr>
      </w:pPr>
      <w:r w:rsidRPr="00C4438C">
        <w:rPr>
          <w:sz w:val="22"/>
        </w:rPr>
        <w:t>ANNEXES A LA CONVENTION TYPE DE PARTENARIAT CAF / BAILLEUR</w:t>
      </w:r>
    </w:p>
    <w:p w14:paraId="537C186D" w14:textId="77777777" w:rsidR="00787FA7" w:rsidRPr="00C4438C" w:rsidRDefault="00787FA7" w:rsidP="00657B1E">
      <w:pPr>
        <w:pBdr>
          <w:top w:val="single" w:sz="4" w:space="1" w:color="auto"/>
          <w:left w:val="single" w:sz="4" w:space="4" w:color="auto"/>
          <w:bottom w:val="single" w:sz="4" w:space="1" w:color="auto"/>
          <w:right w:val="single" w:sz="4" w:space="4" w:color="auto"/>
        </w:pBdr>
        <w:jc w:val="center"/>
        <w:rPr>
          <w:sz w:val="22"/>
        </w:rPr>
      </w:pPr>
      <w:r w:rsidRPr="00C4438C">
        <w:rPr>
          <w:sz w:val="22"/>
        </w:rPr>
        <w:t>DISPOSITIF IDEAL</w:t>
      </w:r>
    </w:p>
    <w:p w14:paraId="5AC201F6" w14:textId="77777777" w:rsidR="00787FA7" w:rsidRPr="00C4438C" w:rsidRDefault="00787FA7" w:rsidP="00787FA7">
      <w:pPr>
        <w:jc w:val="both"/>
        <w:rPr>
          <w:sz w:val="22"/>
        </w:rPr>
      </w:pPr>
    </w:p>
    <w:p w14:paraId="5FD21794" w14:textId="77777777" w:rsidR="00787FA7" w:rsidRPr="00C4438C" w:rsidRDefault="00787FA7" w:rsidP="00787FA7">
      <w:pPr>
        <w:jc w:val="both"/>
        <w:rPr>
          <w:sz w:val="22"/>
        </w:rPr>
      </w:pPr>
    </w:p>
    <w:p w14:paraId="19DF611C" w14:textId="77777777" w:rsidR="00787FA7" w:rsidRPr="00C4438C" w:rsidRDefault="00787FA7" w:rsidP="00787FA7">
      <w:pPr>
        <w:jc w:val="both"/>
        <w:rPr>
          <w:sz w:val="22"/>
        </w:rPr>
      </w:pPr>
    </w:p>
    <w:p w14:paraId="299D2892" w14:textId="77777777" w:rsidR="00787FA7" w:rsidRPr="00C4438C" w:rsidRDefault="00787FA7" w:rsidP="00787FA7">
      <w:pPr>
        <w:jc w:val="both"/>
        <w:rPr>
          <w:sz w:val="22"/>
        </w:rPr>
      </w:pPr>
    </w:p>
    <w:p w14:paraId="0D2A21C3" w14:textId="77777777" w:rsidR="00787FA7" w:rsidRPr="00C4438C" w:rsidRDefault="00787FA7" w:rsidP="00787FA7">
      <w:pPr>
        <w:jc w:val="both"/>
        <w:rPr>
          <w:sz w:val="22"/>
        </w:rPr>
      </w:pPr>
      <w:r w:rsidRPr="00C4438C">
        <w:rPr>
          <w:sz w:val="22"/>
          <w:u w:val="single"/>
        </w:rPr>
        <w:t>Annexe 1</w:t>
      </w:r>
      <w:r w:rsidRPr="00C4438C">
        <w:rPr>
          <w:sz w:val="22"/>
        </w:rPr>
        <w:t> : Aide au logement / Autorisation de collecte et de transmission informatique de données à la Caf</w:t>
      </w:r>
    </w:p>
    <w:p w14:paraId="245DFC93" w14:textId="77777777" w:rsidR="00787FA7" w:rsidRPr="00C4438C" w:rsidRDefault="00787FA7" w:rsidP="00787FA7">
      <w:pPr>
        <w:jc w:val="both"/>
        <w:rPr>
          <w:sz w:val="22"/>
        </w:rPr>
      </w:pPr>
    </w:p>
    <w:p w14:paraId="44AF58DC" w14:textId="77777777" w:rsidR="00787FA7" w:rsidRPr="00C4438C" w:rsidRDefault="00787FA7" w:rsidP="00787FA7">
      <w:pPr>
        <w:jc w:val="both"/>
        <w:rPr>
          <w:sz w:val="22"/>
        </w:rPr>
      </w:pPr>
    </w:p>
    <w:p w14:paraId="15F0D860" w14:textId="77777777" w:rsidR="00787FA7" w:rsidRPr="00C4438C" w:rsidRDefault="00787FA7" w:rsidP="00787FA7">
      <w:pPr>
        <w:jc w:val="both"/>
        <w:rPr>
          <w:sz w:val="22"/>
        </w:rPr>
      </w:pPr>
    </w:p>
    <w:p w14:paraId="53A9964B" w14:textId="77777777" w:rsidR="00787FA7" w:rsidRPr="00C4438C" w:rsidRDefault="00787FA7" w:rsidP="009D4865">
      <w:pPr>
        <w:jc w:val="both"/>
        <w:rPr>
          <w:sz w:val="22"/>
        </w:rPr>
      </w:pPr>
      <w:r w:rsidRPr="00C4438C">
        <w:rPr>
          <w:sz w:val="22"/>
          <w:u w:val="single"/>
        </w:rPr>
        <w:t>Annexe 2</w:t>
      </w:r>
      <w:r w:rsidRPr="00C4438C">
        <w:rPr>
          <w:sz w:val="22"/>
        </w:rPr>
        <w:t> : Annexe technique sur</w:t>
      </w:r>
      <w:r w:rsidR="009D4865" w:rsidRPr="00C4438C">
        <w:rPr>
          <w:sz w:val="22"/>
        </w:rPr>
        <w:t xml:space="preserve"> la collecte et la transmission des données par le bailleur</w:t>
      </w:r>
    </w:p>
    <w:p w14:paraId="2BF796A9" w14:textId="77777777" w:rsidR="00787FA7" w:rsidRPr="00C4438C" w:rsidRDefault="00787FA7" w:rsidP="00787FA7">
      <w:pPr>
        <w:jc w:val="both"/>
        <w:rPr>
          <w:sz w:val="22"/>
        </w:rPr>
      </w:pPr>
    </w:p>
    <w:p w14:paraId="545B9BF3" w14:textId="77777777" w:rsidR="00787FA7" w:rsidRPr="00C4438C" w:rsidRDefault="00787FA7" w:rsidP="00787FA7">
      <w:pPr>
        <w:jc w:val="both"/>
        <w:rPr>
          <w:sz w:val="22"/>
        </w:rPr>
      </w:pPr>
    </w:p>
    <w:p w14:paraId="597A88DA" w14:textId="77777777" w:rsidR="00787FA7" w:rsidRPr="00C4438C" w:rsidRDefault="00787FA7" w:rsidP="00787FA7">
      <w:pPr>
        <w:jc w:val="both"/>
        <w:rPr>
          <w:sz w:val="22"/>
        </w:rPr>
      </w:pPr>
    </w:p>
    <w:p w14:paraId="4CE0E94A" w14:textId="77777777" w:rsidR="00787FA7" w:rsidRPr="00C4438C" w:rsidRDefault="00787FA7" w:rsidP="00787FA7">
      <w:pPr>
        <w:jc w:val="both"/>
        <w:rPr>
          <w:sz w:val="22"/>
        </w:rPr>
      </w:pPr>
      <w:r w:rsidRPr="00C4438C">
        <w:rPr>
          <w:sz w:val="22"/>
          <w:u w:val="single"/>
        </w:rPr>
        <w:t>Annexe 3</w:t>
      </w:r>
      <w:r w:rsidRPr="00C4438C">
        <w:rPr>
          <w:sz w:val="22"/>
        </w:rPr>
        <w:t> : Référentiel des données</w:t>
      </w:r>
    </w:p>
    <w:p w14:paraId="6B628A68" w14:textId="77777777" w:rsidR="00787FA7" w:rsidRPr="00C4438C" w:rsidRDefault="00787FA7" w:rsidP="00787FA7">
      <w:pPr>
        <w:jc w:val="both"/>
        <w:rPr>
          <w:sz w:val="22"/>
        </w:rPr>
      </w:pPr>
    </w:p>
    <w:p w14:paraId="3E649F68" w14:textId="77777777" w:rsidR="00DB5BF9" w:rsidRDefault="00DB5BF9">
      <w:pPr>
        <w:pStyle w:val="Pieddepage"/>
        <w:jc w:val="both"/>
        <w:rPr>
          <w:sz w:val="22"/>
          <w:szCs w:val="22"/>
          <w:shd w:val="clear" w:color="auto" w:fill="FFFF00"/>
        </w:rPr>
      </w:pPr>
    </w:p>
    <w:p w14:paraId="35443AB7" w14:textId="77777777" w:rsidR="00787FA7" w:rsidRPr="00754422" w:rsidRDefault="00787FA7">
      <w:pPr>
        <w:pStyle w:val="Pieddepage"/>
        <w:jc w:val="both"/>
        <w:rPr>
          <w:sz w:val="22"/>
          <w:szCs w:val="22"/>
          <w:shd w:val="clear" w:color="auto" w:fill="FFFF00"/>
        </w:rPr>
      </w:pPr>
    </w:p>
    <w:p w14:paraId="158D4178" w14:textId="77777777" w:rsidR="00DB5BF9" w:rsidRPr="00754422" w:rsidRDefault="00DB5BF9">
      <w:pPr>
        <w:sectPr w:rsidR="00DB5BF9" w:rsidRPr="00754422">
          <w:footerReference w:type="default" r:id="rId13"/>
          <w:pgSz w:w="11905" w:h="16837"/>
          <w:pgMar w:top="1080" w:right="1417" w:bottom="1417" w:left="1417" w:header="720" w:footer="708" w:gutter="0"/>
          <w:pgNumType w:start="1"/>
          <w:cols w:space="720"/>
          <w:docGrid w:linePitch="360"/>
        </w:sectPr>
      </w:pPr>
    </w:p>
    <w:p w14:paraId="67155AE7" w14:textId="77777777" w:rsidR="00DB5BF9" w:rsidRPr="00754422" w:rsidRDefault="00030D34">
      <w:pPr>
        <w:jc w:val="right"/>
        <w:rPr>
          <w:u w:val="single"/>
          <w:lang/>
        </w:rPr>
      </w:pPr>
      <w:r>
        <w:rPr>
          <w:b/>
          <w:bCs/>
          <w:smallCaps/>
          <w:noProof/>
          <w:color w:val="000000"/>
          <w:sz w:val="24"/>
          <w:szCs w:val="24"/>
          <w:lang w:eastAsia="fr-FR"/>
        </w:rPr>
        <w:lastRenderedPageBreak/>
        <w:pict w14:anchorId="0248162E">
          <v:shape id="_x0000_s1028" type="#_x0000_t75" style="position:absolute;left:0;text-align:left;margin-left:-52.4pt;margin-top:-69.8pt;width:69.8pt;height:75.95pt;z-index:251657216">
            <v:imagedata r:id="rId14" o:title=""/>
          </v:shape>
        </w:pict>
      </w:r>
      <w:r w:rsidR="00DB5BF9" w:rsidRPr="00754422">
        <w:rPr>
          <w:u w:val="single"/>
          <w:lang/>
        </w:rPr>
        <w:t>Annexe 1</w:t>
      </w:r>
    </w:p>
    <w:p w14:paraId="394D469B" w14:textId="77777777" w:rsidR="00DB5BF9" w:rsidRPr="00D14926" w:rsidRDefault="00DB5BF9">
      <w:pPr>
        <w:pBdr>
          <w:top w:val="single" w:sz="4" w:space="1" w:color="000000" w:shadow="1"/>
          <w:left w:val="single" w:sz="4" w:space="4" w:color="000000" w:shadow="1"/>
          <w:bottom w:val="single" w:sz="4" w:space="1" w:color="000000" w:shadow="1"/>
          <w:right w:val="single" w:sz="4" w:space="4" w:color="000000" w:shadow="1"/>
        </w:pBdr>
        <w:shd w:val="clear" w:color="auto" w:fill="E6E6E6"/>
        <w:ind w:left="1134" w:right="1134"/>
        <w:jc w:val="center"/>
        <w:rPr>
          <w:b/>
          <w:bCs/>
          <w:color w:val="0000FF"/>
          <w:sz w:val="24"/>
          <w:szCs w:val="24"/>
          <w:shd w:val="clear" w:color="auto" w:fill="FFFF00"/>
        </w:rPr>
      </w:pPr>
      <w:r w:rsidRPr="00D14926">
        <w:rPr>
          <w:b/>
          <w:bCs/>
          <w:color w:val="0000FF"/>
          <w:sz w:val="24"/>
          <w:szCs w:val="24"/>
          <w:shd w:val="clear" w:color="auto" w:fill="FFFF00"/>
        </w:rPr>
        <w:t>Aide au logement</w:t>
      </w:r>
    </w:p>
    <w:p w14:paraId="649A775B" w14:textId="77777777" w:rsidR="00DB5BF9" w:rsidRPr="00754422" w:rsidRDefault="00DB5BF9">
      <w:pPr>
        <w:pBdr>
          <w:top w:val="single" w:sz="4" w:space="1" w:color="000000" w:shadow="1"/>
          <w:left w:val="single" w:sz="4" w:space="4" w:color="000000" w:shadow="1"/>
          <w:bottom w:val="single" w:sz="4" w:space="1" w:color="000000" w:shadow="1"/>
          <w:right w:val="single" w:sz="4" w:space="4" w:color="000000" w:shadow="1"/>
        </w:pBdr>
        <w:shd w:val="clear" w:color="auto" w:fill="E6E6E6"/>
        <w:ind w:left="1134" w:right="1134"/>
        <w:jc w:val="center"/>
        <w:rPr>
          <w:b/>
          <w:bCs/>
          <w:smallCaps/>
          <w:color w:val="000000"/>
          <w:sz w:val="24"/>
          <w:szCs w:val="24"/>
          <w:shd w:val="clear" w:color="auto" w:fill="FFFF00"/>
        </w:rPr>
      </w:pPr>
      <w:r w:rsidRPr="00D14926">
        <w:rPr>
          <w:b/>
          <w:bCs/>
          <w:smallCaps/>
          <w:color w:val="0000FF"/>
          <w:sz w:val="24"/>
          <w:szCs w:val="24"/>
          <w:shd w:val="clear" w:color="auto" w:fill="FFFF00"/>
        </w:rPr>
        <w:t xml:space="preserve">Autorisation de collecte et de transmission informatique de donnees </w:t>
      </w:r>
      <w:r w:rsidR="009A36D8">
        <w:rPr>
          <w:b/>
          <w:bCs/>
          <w:smallCaps/>
          <w:color w:val="0000FF"/>
          <w:sz w:val="24"/>
          <w:szCs w:val="24"/>
          <w:shd w:val="clear" w:color="auto" w:fill="FFFF00"/>
        </w:rPr>
        <w:t xml:space="preserve">par le bailleur </w:t>
      </w:r>
      <w:r w:rsidRPr="00D14926">
        <w:rPr>
          <w:b/>
          <w:bCs/>
          <w:smallCaps/>
          <w:color w:val="0000FF"/>
          <w:sz w:val="24"/>
          <w:szCs w:val="24"/>
          <w:shd w:val="clear" w:color="auto" w:fill="FFFF00"/>
        </w:rPr>
        <w:t>a la caf</w:t>
      </w:r>
    </w:p>
    <w:p w14:paraId="14E1D01A" w14:textId="77777777" w:rsidR="00030D34" w:rsidRPr="00030D34" w:rsidRDefault="00030D34">
      <w:pPr>
        <w:pStyle w:val="P1"/>
        <w:suppressAutoHyphens w:val="0"/>
        <w:spacing w:before="0" w:after="0"/>
        <w:jc w:val="left"/>
        <w:rPr>
          <w:rFonts w:ascii="Times New Roman" w:hAnsi="Times New Roman" w:cs="Times New Roman"/>
          <w:b w:val="0"/>
          <w:bCs w:val="0"/>
          <w:smallCaps/>
          <w:color w:val="000000"/>
          <w:sz w:val="22"/>
          <w:szCs w:val="22"/>
        </w:rPr>
      </w:pPr>
    </w:p>
    <w:p w14:paraId="35F93A75" w14:textId="77777777" w:rsidR="00DB5BF9" w:rsidRPr="00030D34" w:rsidRDefault="00DB5BF9">
      <w:pPr>
        <w:pStyle w:val="P1"/>
        <w:suppressAutoHyphens w:val="0"/>
        <w:spacing w:before="0" w:after="0"/>
        <w:jc w:val="left"/>
        <w:rPr>
          <w:rFonts w:ascii="Times New Roman" w:hAnsi="Times New Roman" w:cs="Times New Roman"/>
          <w:b w:val="0"/>
          <w:bCs w:val="0"/>
          <w:i/>
          <w:iCs/>
          <w:sz w:val="22"/>
          <w:szCs w:val="22"/>
        </w:rPr>
      </w:pPr>
      <w:r w:rsidRPr="00030D34">
        <w:rPr>
          <w:rFonts w:ascii="Times New Roman" w:hAnsi="Times New Roman" w:cs="Times New Roman"/>
          <w:b w:val="0"/>
          <w:bCs w:val="0"/>
          <w:i/>
          <w:iCs/>
          <w:sz w:val="22"/>
          <w:szCs w:val="22"/>
        </w:rPr>
        <w:t>Cette autorisation revêt un caractère facultatif. Si vous le souhaitez, vous pouvez formuler vous même votre demande d’aide au logement, directement auprès de la Caf.</w:t>
      </w:r>
    </w:p>
    <w:p w14:paraId="35445925" w14:textId="77777777" w:rsidR="00C4438C" w:rsidRDefault="00C4438C">
      <w:pPr>
        <w:tabs>
          <w:tab w:val="left" w:pos="2127"/>
          <w:tab w:val="left" w:pos="5670"/>
        </w:tabs>
        <w:rPr>
          <w:sz w:val="22"/>
          <w:szCs w:val="22"/>
        </w:rPr>
      </w:pPr>
    </w:p>
    <w:p w14:paraId="1A1CB497" w14:textId="77777777" w:rsidR="00DB5BF9" w:rsidRPr="00030D34" w:rsidRDefault="00DB5BF9" w:rsidP="000550D2">
      <w:pPr>
        <w:tabs>
          <w:tab w:val="left" w:pos="2127"/>
          <w:tab w:val="left" w:pos="5670"/>
        </w:tabs>
        <w:rPr>
          <w:i/>
          <w:sz w:val="22"/>
          <w:szCs w:val="22"/>
        </w:rPr>
      </w:pPr>
      <w:r w:rsidRPr="00030D34">
        <w:rPr>
          <w:sz w:val="22"/>
          <w:szCs w:val="22"/>
        </w:rPr>
        <w:t xml:space="preserve">Je soussigné </w:t>
      </w:r>
      <w:r w:rsidR="00B73BD1">
        <w:rPr>
          <w:sz w:val="22"/>
          <w:szCs w:val="22"/>
        </w:rPr>
        <w:t>(</w:t>
      </w:r>
      <w:r w:rsidR="006F6EA9" w:rsidRPr="006F6EA9">
        <w:rPr>
          <w:i/>
          <w:iCs/>
          <w:sz w:val="22"/>
          <w:szCs w:val="22"/>
        </w:rPr>
        <w:t>n</w:t>
      </w:r>
      <w:r w:rsidR="00B73BD1" w:rsidRPr="006F6EA9">
        <w:rPr>
          <w:i/>
          <w:iCs/>
          <w:sz w:val="22"/>
          <w:szCs w:val="22"/>
        </w:rPr>
        <w:t xml:space="preserve">om – </w:t>
      </w:r>
      <w:r w:rsidR="006F6EA9" w:rsidRPr="006F6EA9">
        <w:rPr>
          <w:i/>
          <w:iCs/>
          <w:sz w:val="22"/>
          <w:szCs w:val="22"/>
        </w:rPr>
        <w:t>p</w:t>
      </w:r>
      <w:r w:rsidR="00B73BD1" w:rsidRPr="006F6EA9">
        <w:rPr>
          <w:i/>
          <w:iCs/>
          <w:sz w:val="22"/>
          <w:szCs w:val="22"/>
        </w:rPr>
        <w:t>rénom</w:t>
      </w:r>
      <w:r w:rsidR="00B73BD1">
        <w:rPr>
          <w:i/>
          <w:sz w:val="22"/>
          <w:szCs w:val="22"/>
        </w:rPr>
        <w:t>)</w:t>
      </w:r>
      <w:r w:rsidR="000550D2" w:rsidRPr="00030D34">
        <w:rPr>
          <w:sz w:val="22"/>
          <w:szCs w:val="22"/>
        </w:rPr>
        <w:t xml:space="preserve"> </w:t>
      </w:r>
      <w:r w:rsidR="00B73BD1" w:rsidRPr="00030D34">
        <w:rPr>
          <w:sz w:val="22"/>
          <w:szCs w:val="22"/>
        </w:rPr>
        <w:t>………………………………</w:t>
      </w:r>
      <w:r w:rsidR="006F6EA9">
        <w:rPr>
          <w:sz w:val="22"/>
          <w:szCs w:val="22"/>
        </w:rPr>
        <w:t>……………</w:t>
      </w:r>
      <w:r w:rsidR="00B73BD1" w:rsidRPr="00030D34">
        <w:rPr>
          <w:sz w:val="22"/>
          <w:szCs w:val="22"/>
        </w:rPr>
        <w:t>……………</w:t>
      </w:r>
      <w:proofErr w:type="gramStart"/>
      <w:r w:rsidR="00B73BD1" w:rsidRPr="00030D34">
        <w:rPr>
          <w:sz w:val="22"/>
          <w:szCs w:val="22"/>
        </w:rPr>
        <w:t>…</w:t>
      </w:r>
      <w:r w:rsidR="00B73BD1">
        <w:rPr>
          <w:sz w:val="22"/>
          <w:szCs w:val="22"/>
        </w:rPr>
        <w:t>…</w:t>
      </w:r>
      <w:r w:rsidR="00B73BD1" w:rsidRPr="00030D34">
        <w:rPr>
          <w:sz w:val="22"/>
          <w:szCs w:val="22"/>
        </w:rPr>
        <w:t>.</w:t>
      </w:r>
      <w:proofErr w:type="gramEnd"/>
      <w:r w:rsidR="00603798" w:rsidRPr="00030D34">
        <w:rPr>
          <w:sz w:val="22"/>
          <w:szCs w:val="22"/>
        </w:rPr>
        <w:t>………</w:t>
      </w:r>
      <w:r w:rsidR="00603798">
        <w:rPr>
          <w:sz w:val="22"/>
          <w:szCs w:val="22"/>
        </w:rPr>
        <w:t>…</w:t>
      </w:r>
      <w:r w:rsidR="00603798" w:rsidRPr="00030D34">
        <w:rPr>
          <w:sz w:val="22"/>
          <w:szCs w:val="22"/>
        </w:rPr>
        <w:t>.</w:t>
      </w:r>
    </w:p>
    <w:p w14:paraId="5A48B7A8" w14:textId="77777777" w:rsidR="00DB5BF9" w:rsidRPr="00030D34" w:rsidRDefault="00B73BD1" w:rsidP="00B73BD1">
      <w:pPr>
        <w:tabs>
          <w:tab w:val="left" w:pos="2127"/>
        </w:tabs>
        <w:rPr>
          <w:i/>
          <w:sz w:val="22"/>
          <w:szCs w:val="22"/>
        </w:rPr>
      </w:pPr>
      <w:r>
        <w:rPr>
          <w:iCs/>
          <w:sz w:val="22"/>
          <w:szCs w:val="22"/>
        </w:rPr>
        <w:t>Demeurant (</w:t>
      </w:r>
      <w:r w:rsidRPr="00B73BD1">
        <w:rPr>
          <w:i/>
          <w:sz w:val="22"/>
          <w:szCs w:val="22"/>
        </w:rPr>
        <w:t>votre</w:t>
      </w:r>
      <w:r>
        <w:rPr>
          <w:iCs/>
          <w:sz w:val="22"/>
          <w:szCs w:val="22"/>
        </w:rPr>
        <w:t xml:space="preserve"> </w:t>
      </w:r>
      <w:r w:rsidR="00F207DB" w:rsidRPr="00030D34">
        <w:rPr>
          <w:i/>
          <w:sz w:val="22"/>
          <w:szCs w:val="22"/>
        </w:rPr>
        <w:t>adress</w:t>
      </w:r>
      <w:r>
        <w:rPr>
          <w:i/>
          <w:sz w:val="22"/>
          <w:szCs w:val="22"/>
        </w:rPr>
        <w:t>e complète)</w:t>
      </w:r>
      <w:r w:rsidR="00603798">
        <w:rPr>
          <w:i/>
          <w:sz w:val="22"/>
          <w:szCs w:val="22"/>
        </w:rPr>
        <w:t xml:space="preserve"> </w:t>
      </w:r>
      <w:proofErr w:type="gramStart"/>
      <w:r w:rsidR="00DB5BF9" w:rsidRPr="00030D34">
        <w:rPr>
          <w:sz w:val="22"/>
          <w:szCs w:val="22"/>
        </w:rPr>
        <w:t>……</w:t>
      </w:r>
      <w:r w:rsidR="006F6EA9">
        <w:rPr>
          <w:sz w:val="22"/>
          <w:szCs w:val="22"/>
        </w:rPr>
        <w:t>.</w:t>
      </w:r>
      <w:proofErr w:type="gramEnd"/>
      <w:r w:rsidR="00DB5BF9" w:rsidRPr="00030D34">
        <w:rPr>
          <w:sz w:val="22"/>
          <w:szCs w:val="22"/>
        </w:rPr>
        <w:t>…</w:t>
      </w:r>
      <w:r w:rsidR="006F6EA9">
        <w:rPr>
          <w:sz w:val="22"/>
          <w:szCs w:val="22"/>
        </w:rPr>
        <w:t>…………………</w:t>
      </w:r>
      <w:r w:rsidR="00DB5BF9" w:rsidRPr="00030D34">
        <w:rPr>
          <w:sz w:val="22"/>
          <w:szCs w:val="22"/>
        </w:rPr>
        <w:t>……………………………………….</w:t>
      </w:r>
    </w:p>
    <w:p w14:paraId="32BA87B7" w14:textId="77777777" w:rsidR="00DB5BF9" w:rsidRPr="00030D34" w:rsidRDefault="00DB5BF9" w:rsidP="000550D2">
      <w:pPr>
        <w:tabs>
          <w:tab w:val="left" w:pos="2127"/>
          <w:tab w:val="left" w:pos="5670"/>
        </w:tabs>
        <w:rPr>
          <w:sz w:val="22"/>
          <w:szCs w:val="22"/>
        </w:rPr>
      </w:pPr>
      <w:r w:rsidRPr="00030D34">
        <w:rPr>
          <w:sz w:val="22"/>
          <w:szCs w:val="22"/>
        </w:rPr>
        <w:tab/>
      </w:r>
      <w:r w:rsidR="000550D2">
        <w:rPr>
          <w:sz w:val="22"/>
          <w:szCs w:val="22"/>
        </w:rPr>
        <w:t xml:space="preserve">                    </w:t>
      </w:r>
      <w:r w:rsidRPr="00030D34">
        <w:rPr>
          <w:sz w:val="22"/>
          <w:szCs w:val="22"/>
        </w:rPr>
        <w:t>…………</w:t>
      </w:r>
      <w:r w:rsidR="006F6EA9">
        <w:rPr>
          <w:sz w:val="22"/>
          <w:szCs w:val="22"/>
        </w:rPr>
        <w:t>………………….</w:t>
      </w:r>
      <w:r w:rsidRPr="00030D34">
        <w:rPr>
          <w:sz w:val="22"/>
          <w:szCs w:val="22"/>
        </w:rPr>
        <w:t>……</w:t>
      </w:r>
      <w:r w:rsidR="00B73BD1" w:rsidRPr="00030D34">
        <w:rPr>
          <w:sz w:val="22"/>
          <w:szCs w:val="22"/>
        </w:rPr>
        <w:t>………</w:t>
      </w:r>
      <w:r w:rsidR="00B73BD1">
        <w:rPr>
          <w:sz w:val="22"/>
          <w:szCs w:val="22"/>
        </w:rPr>
        <w:t>……</w:t>
      </w:r>
      <w:r w:rsidRPr="00030D34">
        <w:rPr>
          <w:sz w:val="22"/>
          <w:szCs w:val="22"/>
        </w:rPr>
        <w:t>………………….…</w:t>
      </w:r>
    </w:p>
    <w:p w14:paraId="38F54F99" w14:textId="77777777" w:rsidR="00DB5BF9" w:rsidRPr="00030D34" w:rsidRDefault="00DB5BF9" w:rsidP="000550D2">
      <w:pPr>
        <w:tabs>
          <w:tab w:val="left" w:pos="2127"/>
          <w:tab w:val="left" w:pos="5670"/>
        </w:tabs>
        <w:rPr>
          <w:sz w:val="22"/>
          <w:szCs w:val="22"/>
        </w:rPr>
      </w:pPr>
      <w:r w:rsidRPr="00030D34">
        <w:rPr>
          <w:sz w:val="22"/>
          <w:szCs w:val="22"/>
        </w:rPr>
        <w:tab/>
      </w:r>
      <w:r w:rsidR="000550D2">
        <w:rPr>
          <w:sz w:val="22"/>
          <w:szCs w:val="22"/>
        </w:rPr>
        <w:t xml:space="preserve">                    ………………..</w:t>
      </w:r>
      <w:r w:rsidRPr="00030D34">
        <w:rPr>
          <w:sz w:val="22"/>
          <w:szCs w:val="22"/>
        </w:rPr>
        <w:t>……………………</w:t>
      </w:r>
      <w:r w:rsidR="00B73BD1" w:rsidRPr="00030D34">
        <w:rPr>
          <w:sz w:val="22"/>
          <w:szCs w:val="22"/>
        </w:rPr>
        <w:t>………</w:t>
      </w:r>
      <w:r w:rsidR="00B73BD1">
        <w:rPr>
          <w:sz w:val="22"/>
          <w:szCs w:val="22"/>
        </w:rPr>
        <w:t>……</w:t>
      </w:r>
      <w:r w:rsidRPr="00030D34">
        <w:rPr>
          <w:sz w:val="22"/>
          <w:szCs w:val="22"/>
        </w:rPr>
        <w:t>…………….…...</w:t>
      </w:r>
    </w:p>
    <w:p w14:paraId="35FB6B70" w14:textId="77777777" w:rsidR="00DB5BF9" w:rsidRPr="00030D34" w:rsidRDefault="00DB5BF9" w:rsidP="00EE6FEF">
      <w:pPr>
        <w:tabs>
          <w:tab w:val="left" w:pos="2127"/>
          <w:tab w:val="left" w:pos="5670"/>
        </w:tabs>
        <w:rPr>
          <w:i/>
          <w:sz w:val="22"/>
          <w:szCs w:val="22"/>
        </w:rPr>
      </w:pPr>
      <w:r w:rsidRPr="00030D34">
        <w:rPr>
          <w:sz w:val="22"/>
          <w:szCs w:val="22"/>
        </w:rPr>
        <w:t xml:space="preserve">Le cas échéant, </w:t>
      </w:r>
      <w:r w:rsidRPr="00030D34">
        <w:rPr>
          <w:i/>
          <w:sz w:val="22"/>
          <w:szCs w:val="22"/>
        </w:rPr>
        <w:t>N° alloca</w:t>
      </w:r>
      <w:r w:rsidR="007D01D3">
        <w:rPr>
          <w:i/>
          <w:sz w:val="22"/>
          <w:szCs w:val="22"/>
        </w:rPr>
        <w:t>taire C</w:t>
      </w:r>
      <w:r w:rsidR="00F207DB">
        <w:rPr>
          <w:i/>
          <w:sz w:val="22"/>
          <w:szCs w:val="22"/>
        </w:rPr>
        <w:t>af</w:t>
      </w:r>
      <w:r w:rsidR="007D01D3">
        <w:rPr>
          <w:i/>
          <w:sz w:val="22"/>
          <w:szCs w:val="22"/>
        </w:rPr>
        <w:t xml:space="preserve"> :</w:t>
      </w:r>
      <w:r w:rsidR="00EE6FEF" w:rsidRPr="00EE6FEF">
        <w:rPr>
          <w:sz w:val="22"/>
          <w:szCs w:val="22"/>
        </w:rPr>
        <w:t xml:space="preserve"> </w:t>
      </w:r>
      <w:r w:rsidR="00EE6FEF" w:rsidRPr="00030D34">
        <w:rPr>
          <w:sz w:val="22"/>
          <w:szCs w:val="22"/>
        </w:rPr>
        <w:t>………………………………………</w:t>
      </w:r>
      <w:r w:rsidR="00EE6FEF">
        <w:rPr>
          <w:sz w:val="22"/>
          <w:szCs w:val="22"/>
        </w:rPr>
        <w:t>……</w:t>
      </w:r>
      <w:r w:rsidR="00EE6FEF" w:rsidRPr="00030D34">
        <w:rPr>
          <w:sz w:val="22"/>
          <w:szCs w:val="22"/>
        </w:rPr>
        <w:t>……</w:t>
      </w:r>
    </w:p>
    <w:p w14:paraId="09556CC6" w14:textId="77777777" w:rsidR="00DB5BF9" w:rsidRPr="00030D34" w:rsidRDefault="00DB5BF9">
      <w:pPr>
        <w:tabs>
          <w:tab w:val="left" w:pos="2127"/>
        </w:tabs>
        <w:ind w:right="284"/>
        <w:jc w:val="both"/>
        <w:rPr>
          <w:sz w:val="22"/>
          <w:szCs w:val="22"/>
        </w:rPr>
      </w:pPr>
    </w:p>
    <w:p w14:paraId="2D3AAD8A" w14:textId="77777777" w:rsidR="00DB5BF9" w:rsidRPr="007D01D3" w:rsidRDefault="00DB5BF9" w:rsidP="006F6EA9">
      <w:pPr>
        <w:numPr>
          <w:ilvl w:val="0"/>
          <w:numId w:val="11"/>
        </w:numPr>
        <w:tabs>
          <w:tab w:val="left" w:pos="2127"/>
        </w:tabs>
        <w:ind w:left="0" w:right="284" w:firstLine="0"/>
        <w:jc w:val="both"/>
        <w:rPr>
          <w:sz w:val="22"/>
          <w:szCs w:val="22"/>
        </w:rPr>
      </w:pPr>
      <w:proofErr w:type="gramStart"/>
      <w:r w:rsidRPr="00030D34">
        <w:rPr>
          <w:sz w:val="22"/>
          <w:szCs w:val="22"/>
        </w:rPr>
        <w:t>déclare</w:t>
      </w:r>
      <w:proofErr w:type="gramEnd"/>
      <w:r w:rsidRPr="00030D34">
        <w:rPr>
          <w:sz w:val="22"/>
          <w:szCs w:val="22"/>
        </w:rPr>
        <w:t xml:space="preserve"> solliciter de la Caf de ………………………. </w:t>
      </w:r>
      <w:proofErr w:type="gramStart"/>
      <w:r w:rsidRPr="00030D34">
        <w:rPr>
          <w:sz w:val="22"/>
          <w:szCs w:val="22"/>
        </w:rPr>
        <w:t>une</w:t>
      </w:r>
      <w:proofErr w:type="gramEnd"/>
      <w:r w:rsidRPr="00030D34">
        <w:rPr>
          <w:sz w:val="22"/>
          <w:szCs w:val="22"/>
        </w:rPr>
        <w:t xml:space="preserve"> aide au logement pour le logement </w:t>
      </w:r>
      <w:r w:rsidRPr="007D01D3">
        <w:rPr>
          <w:sz w:val="22"/>
          <w:szCs w:val="22"/>
        </w:rPr>
        <w:t>que j’occupe (rai) au titre de ma résidence principale à……………</w:t>
      </w:r>
      <w:r w:rsidR="006F6EA9">
        <w:rPr>
          <w:sz w:val="22"/>
          <w:szCs w:val="22"/>
        </w:rPr>
        <w:t>………...</w:t>
      </w:r>
      <w:r w:rsidRPr="007D01D3">
        <w:rPr>
          <w:sz w:val="22"/>
          <w:szCs w:val="22"/>
        </w:rPr>
        <w:t xml:space="preserve">……………………… </w:t>
      </w:r>
      <w:r w:rsidR="006F6EA9">
        <w:rPr>
          <w:sz w:val="22"/>
          <w:szCs w:val="22"/>
        </w:rPr>
        <w:t>……………………………………………………………………………………</w:t>
      </w:r>
      <w:r w:rsidR="00977FD7">
        <w:rPr>
          <w:sz w:val="22"/>
          <w:szCs w:val="22"/>
        </w:rPr>
        <w:t>……………………………………………………………………………………………………….</w:t>
      </w:r>
      <w:r w:rsidRPr="007D01D3">
        <w:rPr>
          <w:sz w:val="22"/>
          <w:szCs w:val="22"/>
        </w:rPr>
        <w:t>(</w:t>
      </w:r>
      <w:r w:rsidRPr="007D01D3">
        <w:rPr>
          <w:i/>
          <w:sz w:val="22"/>
          <w:szCs w:val="22"/>
        </w:rPr>
        <w:t>adresse</w:t>
      </w:r>
      <w:r w:rsidR="006F6EA9">
        <w:rPr>
          <w:i/>
          <w:sz w:val="22"/>
          <w:szCs w:val="22"/>
        </w:rPr>
        <w:t xml:space="preserve"> complète</w:t>
      </w:r>
      <w:r w:rsidRPr="007D01D3">
        <w:rPr>
          <w:sz w:val="22"/>
          <w:szCs w:val="22"/>
        </w:rPr>
        <w:t>)</w:t>
      </w:r>
    </w:p>
    <w:p w14:paraId="3F205728" w14:textId="77777777" w:rsidR="00DB5BF9" w:rsidRPr="00030D34" w:rsidRDefault="00DB5BF9">
      <w:pPr>
        <w:tabs>
          <w:tab w:val="left" w:pos="2127"/>
          <w:tab w:val="left" w:pos="3402"/>
        </w:tabs>
        <w:ind w:right="284"/>
        <w:jc w:val="both"/>
        <w:rPr>
          <w:sz w:val="22"/>
          <w:szCs w:val="22"/>
        </w:rPr>
      </w:pPr>
    </w:p>
    <w:p w14:paraId="56BC7312" w14:textId="77777777" w:rsidR="00DB5BF9" w:rsidRPr="00030D34" w:rsidRDefault="00DB5BF9" w:rsidP="009B10BA">
      <w:pPr>
        <w:numPr>
          <w:ilvl w:val="0"/>
          <w:numId w:val="5"/>
        </w:numPr>
        <w:tabs>
          <w:tab w:val="left" w:pos="2127"/>
          <w:tab w:val="left" w:pos="3402"/>
        </w:tabs>
        <w:ind w:left="0" w:right="284" w:firstLine="0"/>
        <w:jc w:val="both"/>
        <w:rPr>
          <w:sz w:val="22"/>
          <w:szCs w:val="22"/>
        </w:rPr>
      </w:pPr>
      <w:proofErr w:type="gramStart"/>
      <w:r w:rsidRPr="00030D34">
        <w:rPr>
          <w:sz w:val="22"/>
          <w:szCs w:val="22"/>
        </w:rPr>
        <w:t>autorise</w:t>
      </w:r>
      <w:proofErr w:type="gramEnd"/>
      <w:r w:rsidRPr="00030D34">
        <w:rPr>
          <w:sz w:val="22"/>
          <w:szCs w:val="22"/>
        </w:rPr>
        <w:t xml:space="preserve"> le bailleur à collecter et à transmettre à la Caf les données relatives à l'étude et au paiement de l'aide au logement y compris les cinq données suivantes nécessaires à l’étude de mon dossier par la Caf</w:t>
      </w:r>
      <w:r w:rsidR="007D01D3">
        <w:rPr>
          <w:sz w:val="22"/>
          <w:szCs w:val="22"/>
        </w:rPr>
        <w:t>,</w:t>
      </w:r>
      <w:r w:rsidRPr="00030D34">
        <w:rPr>
          <w:sz w:val="22"/>
          <w:szCs w:val="22"/>
        </w:rPr>
        <w:t xml:space="preserve"> mais sans utilité pour lui</w:t>
      </w:r>
      <w:r w:rsidR="009B10BA">
        <w:rPr>
          <w:sz w:val="22"/>
          <w:szCs w:val="22"/>
        </w:rPr>
        <w:t xml:space="preserve"> </w:t>
      </w:r>
      <w:r w:rsidRPr="00030D34">
        <w:rPr>
          <w:sz w:val="22"/>
          <w:szCs w:val="22"/>
        </w:rPr>
        <w:t>:</w:t>
      </w:r>
    </w:p>
    <w:p w14:paraId="169755B4" w14:textId="77777777" w:rsidR="00DB5BF9" w:rsidRPr="00030D34" w:rsidRDefault="00DB5BF9">
      <w:pPr>
        <w:tabs>
          <w:tab w:val="left" w:pos="2127"/>
          <w:tab w:val="left" w:pos="3402"/>
        </w:tabs>
        <w:ind w:right="284"/>
        <w:jc w:val="both"/>
        <w:rPr>
          <w:sz w:val="22"/>
          <w:szCs w:val="22"/>
        </w:rPr>
      </w:pPr>
    </w:p>
    <w:p w14:paraId="46BF9DE7" w14:textId="77777777" w:rsidR="00DB5BF9" w:rsidRPr="00030D34" w:rsidRDefault="00DB5BF9">
      <w:pPr>
        <w:numPr>
          <w:ilvl w:val="0"/>
          <w:numId w:val="7"/>
        </w:numPr>
        <w:tabs>
          <w:tab w:val="left" w:pos="851"/>
        </w:tabs>
        <w:jc w:val="both"/>
        <w:rPr>
          <w:sz w:val="22"/>
          <w:szCs w:val="22"/>
        </w:rPr>
      </w:pPr>
      <w:proofErr w:type="gramStart"/>
      <w:r w:rsidRPr="00030D34">
        <w:rPr>
          <w:sz w:val="22"/>
          <w:szCs w:val="22"/>
        </w:rPr>
        <w:t>le</w:t>
      </w:r>
      <w:proofErr w:type="gramEnd"/>
      <w:r w:rsidRPr="00030D34">
        <w:rPr>
          <w:sz w:val="22"/>
          <w:szCs w:val="22"/>
        </w:rPr>
        <w:t xml:space="preserve"> N.I.R. (numéro de Sécurité Sociale)</w:t>
      </w:r>
    </w:p>
    <w:p w14:paraId="401973A5" w14:textId="77777777" w:rsidR="00DB5BF9" w:rsidRPr="00030D34" w:rsidRDefault="00C4438C" w:rsidP="00C4438C">
      <w:pPr>
        <w:numPr>
          <w:ilvl w:val="0"/>
          <w:numId w:val="7"/>
        </w:numPr>
        <w:tabs>
          <w:tab w:val="left" w:pos="851"/>
        </w:tabs>
        <w:jc w:val="both"/>
        <w:rPr>
          <w:sz w:val="22"/>
          <w:szCs w:val="22"/>
        </w:rPr>
      </w:pPr>
      <w:proofErr w:type="gramStart"/>
      <w:r>
        <w:rPr>
          <w:sz w:val="22"/>
          <w:szCs w:val="22"/>
        </w:rPr>
        <w:t>la</w:t>
      </w:r>
      <w:proofErr w:type="gramEnd"/>
      <w:r>
        <w:rPr>
          <w:sz w:val="22"/>
          <w:szCs w:val="22"/>
        </w:rPr>
        <w:t xml:space="preserve"> date d’entrée en France</w:t>
      </w:r>
    </w:p>
    <w:p w14:paraId="2B765AC8" w14:textId="77777777" w:rsidR="00DB5BF9" w:rsidRPr="00030D34" w:rsidRDefault="00DB5BF9">
      <w:pPr>
        <w:numPr>
          <w:ilvl w:val="0"/>
          <w:numId w:val="7"/>
        </w:numPr>
        <w:tabs>
          <w:tab w:val="left" w:pos="851"/>
        </w:tabs>
        <w:jc w:val="both"/>
        <w:rPr>
          <w:sz w:val="22"/>
          <w:szCs w:val="22"/>
        </w:rPr>
      </w:pPr>
      <w:proofErr w:type="gramStart"/>
      <w:r w:rsidRPr="00030D34">
        <w:rPr>
          <w:sz w:val="22"/>
          <w:szCs w:val="22"/>
        </w:rPr>
        <w:t>le</w:t>
      </w:r>
      <w:proofErr w:type="gramEnd"/>
      <w:r w:rsidRPr="00030D34">
        <w:rPr>
          <w:sz w:val="22"/>
          <w:szCs w:val="22"/>
        </w:rPr>
        <w:t xml:space="preserve"> lieu de naissance</w:t>
      </w:r>
    </w:p>
    <w:p w14:paraId="76857C53" w14:textId="77777777" w:rsidR="00DB5BF9" w:rsidRPr="00030D34" w:rsidRDefault="00DB5BF9">
      <w:pPr>
        <w:numPr>
          <w:ilvl w:val="0"/>
          <w:numId w:val="7"/>
        </w:numPr>
        <w:tabs>
          <w:tab w:val="left" w:pos="851"/>
        </w:tabs>
        <w:jc w:val="both"/>
        <w:rPr>
          <w:sz w:val="22"/>
          <w:szCs w:val="22"/>
        </w:rPr>
      </w:pPr>
      <w:proofErr w:type="gramStart"/>
      <w:r w:rsidRPr="00030D34">
        <w:rPr>
          <w:sz w:val="22"/>
          <w:szCs w:val="22"/>
        </w:rPr>
        <w:t>le</w:t>
      </w:r>
      <w:proofErr w:type="gramEnd"/>
      <w:r w:rsidRPr="00030D34">
        <w:rPr>
          <w:sz w:val="22"/>
          <w:szCs w:val="22"/>
        </w:rPr>
        <w:t xml:space="preserve"> pays d’activité</w:t>
      </w:r>
    </w:p>
    <w:p w14:paraId="79FF7BE7" w14:textId="77777777" w:rsidR="00DB5BF9" w:rsidRPr="00030D34" w:rsidRDefault="00DB5BF9">
      <w:pPr>
        <w:numPr>
          <w:ilvl w:val="0"/>
          <w:numId w:val="7"/>
        </w:numPr>
        <w:tabs>
          <w:tab w:val="left" w:pos="851"/>
        </w:tabs>
        <w:jc w:val="both"/>
        <w:rPr>
          <w:sz w:val="22"/>
          <w:szCs w:val="22"/>
        </w:rPr>
      </w:pPr>
      <w:proofErr w:type="gramStart"/>
      <w:r w:rsidRPr="00030D34">
        <w:rPr>
          <w:sz w:val="22"/>
          <w:szCs w:val="22"/>
        </w:rPr>
        <w:t>le</w:t>
      </w:r>
      <w:proofErr w:type="gramEnd"/>
      <w:r w:rsidRPr="00030D34">
        <w:rPr>
          <w:sz w:val="22"/>
          <w:szCs w:val="22"/>
        </w:rPr>
        <w:t xml:space="preserve"> régime professionnel</w:t>
      </w:r>
    </w:p>
    <w:p w14:paraId="59414195" w14:textId="77777777" w:rsidR="00DB5BF9" w:rsidRPr="00030D34" w:rsidRDefault="00DB5BF9">
      <w:pPr>
        <w:tabs>
          <w:tab w:val="left" w:pos="851"/>
        </w:tabs>
        <w:ind w:left="737"/>
        <w:jc w:val="both"/>
        <w:rPr>
          <w:sz w:val="22"/>
          <w:szCs w:val="22"/>
        </w:rPr>
      </w:pPr>
    </w:p>
    <w:p w14:paraId="377DC3ED" w14:textId="77777777" w:rsidR="00DB5BF9" w:rsidRPr="00030D34" w:rsidRDefault="00B4339C" w:rsidP="00B4339C">
      <w:pPr>
        <w:autoSpaceDE w:val="0"/>
        <w:ind w:left="708"/>
        <w:rPr>
          <w:sz w:val="22"/>
          <w:szCs w:val="22"/>
        </w:rPr>
      </w:pPr>
      <w:r>
        <w:rPr>
          <w:sz w:val="22"/>
          <w:szCs w:val="22"/>
        </w:rPr>
        <w:t>Ces cinq données sont collectées pour mon compte et celui de</w:t>
      </w:r>
      <w:r w:rsidR="007D01D3">
        <w:rPr>
          <w:sz w:val="22"/>
          <w:szCs w:val="22"/>
        </w:rPr>
        <w:t xml:space="preserve"> mon conjoint, le cas échéant.</w:t>
      </w:r>
    </w:p>
    <w:p w14:paraId="6ED229EB" w14:textId="77777777" w:rsidR="00DB5BF9" w:rsidRPr="00030D34" w:rsidRDefault="00B4339C" w:rsidP="00B4339C">
      <w:pPr>
        <w:tabs>
          <w:tab w:val="left" w:pos="2127"/>
          <w:tab w:val="left" w:pos="3402"/>
        </w:tabs>
        <w:ind w:left="708" w:right="284"/>
        <w:jc w:val="both"/>
        <w:rPr>
          <w:sz w:val="22"/>
          <w:szCs w:val="22"/>
        </w:rPr>
      </w:pPr>
      <w:r>
        <w:rPr>
          <w:sz w:val="22"/>
          <w:szCs w:val="22"/>
        </w:rPr>
        <w:t>Pour les enfants et les autres personnes vivant à mon foyer, s</w:t>
      </w:r>
      <w:r w:rsidR="00DB5BF9" w:rsidRPr="00030D34">
        <w:rPr>
          <w:sz w:val="22"/>
          <w:szCs w:val="22"/>
        </w:rPr>
        <w:t>eul le lieu de naissance est collec</w:t>
      </w:r>
      <w:r>
        <w:rPr>
          <w:sz w:val="22"/>
          <w:szCs w:val="22"/>
        </w:rPr>
        <w:t>té.</w:t>
      </w:r>
    </w:p>
    <w:p w14:paraId="0F9F1FE0" w14:textId="77777777" w:rsidR="006A767B" w:rsidRPr="00030D34" w:rsidRDefault="000F466B" w:rsidP="000F466B">
      <w:pPr>
        <w:tabs>
          <w:tab w:val="left" w:pos="2127"/>
          <w:tab w:val="left" w:pos="3402"/>
        </w:tabs>
        <w:ind w:left="708" w:right="284"/>
        <w:jc w:val="both"/>
        <w:rPr>
          <w:sz w:val="22"/>
          <w:szCs w:val="22"/>
        </w:rPr>
      </w:pPr>
      <w:r>
        <w:rPr>
          <w:sz w:val="22"/>
          <w:szCs w:val="22"/>
        </w:rPr>
        <w:t>J’ai bien noté que c</w:t>
      </w:r>
      <w:r w:rsidR="006A767B" w:rsidRPr="00030D34">
        <w:rPr>
          <w:sz w:val="22"/>
          <w:szCs w:val="22"/>
        </w:rPr>
        <w:t>es données ne sont pas conservées par le bailleur.</w:t>
      </w:r>
    </w:p>
    <w:p w14:paraId="66967F75" w14:textId="77777777" w:rsidR="00DB5BF9" w:rsidRPr="00030D34" w:rsidRDefault="00DB5BF9">
      <w:pPr>
        <w:tabs>
          <w:tab w:val="left" w:pos="2127"/>
          <w:tab w:val="left" w:pos="3402"/>
        </w:tabs>
        <w:ind w:right="284"/>
        <w:jc w:val="both"/>
        <w:rPr>
          <w:sz w:val="22"/>
          <w:szCs w:val="22"/>
        </w:rPr>
      </w:pPr>
    </w:p>
    <w:p w14:paraId="36A4965A" w14:textId="77777777" w:rsidR="00DB5BF9" w:rsidRPr="00030D34" w:rsidRDefault="00DB5BF9">
      <w:pPr>
        <w:numPr>
          <w:ilvl w:val="0"/>
          <w:numId w:val="9"/>
        </w:numPr>
        <w:tabs>
          <w:tab w:val="left" w:pos="360"/>
          <w:tab w:val="left" w:pos="2127"/>
          <w:tab w:val="left" w:pos="3402"/>
        </w:tabs>
        <w:ind w:left="360" w:right="284"/>
        <w:jc w:val="both"/>
        <w:rPr>
          <w:sz w:val="22"/>
          <w:szCs w:val="22"/>
        </w:rPr>
      </w:pPr>
      <w:proofErr w:type="gramStart"/>
      <w:r w:rsidRPr="00030D34">
        <w:rPr>
          <w:sz w:val="22"/>
          <w:szCs w:val="22"/>
        </w:rPr>
        <w:t>atteste</w:t>
      </w:r>
      <w:proofErr w:type="gramEnd"/>
      <w:r w:rsidRPr="00030D34">
        <w:rPr>
          <w:sz w:val="22"/>
          <w:szCs w:val="22"/>
        </w:rPr>
        <w:t xml:space="preserve"> sur l'honneur l'exactitude des éléments déclarés au bailleur en vue de l'examen de mon dossier d'aide au logement et en assure toute la responsabilité associée,</w:t>
      </w:r>
    </w:p>
    <w:p w14:paraId="6328D548" w14:textId="77777777" w:rsidR="00DB5BF9" w:rsidRPr="00030D34" w:rsidRDefault="00DB5BF9">
      <w:pPr>
        <w:numPr>
          <w:ilvl w:val="0"/>
          <w:numId w:val="9"/>
        </w:numPr>
        <w:tabs>
          <w:tab w:val="left" w:pos="360"/>
          <w:tab w:val="left" w:pos="2127"/>
          <w:tab w:val="left" w:pos="3402"/>
        </w:tabs>
        <w:ind w:left="360" w:right="284"/>
        <w:jc w:val="both"/>
        <w:rPr>
          <w:sz w:val="22"/>
          <w:szCs w:val="22"/>
        </w:rPr>
      </w:pPr>
      <w:proofErr w:type="gramStart"/>
      <w:r w:rsidRPr="00030D34">
        <w:rPr>
          <w:sz w:val="22"/>
          <w:szCs w:val="22"/>
        </w:rPr>
        <w:lastRenderedPageBreak/>
        <w:t>m’engage</w:t>
      </w:r>
      <w:proofErr w:type="gramEnd"/>
      <w:r w:rsidRPr="00030D34">
        <w:rPr>
          <w:sz w:val="22"/>
          <w:szCs w:val="22"/>
        </w:rPr>
        <w:t xml:space="preserve"> à fournir à la Caf, si nécessaire, les pièces justificatives complémentaires,</w:t>
      </w:r>
    </w:p>
    <w:p w14:paraId="308B1C26" w14:textId="77777777" w:rsidR="00DB5BF9" w:rsidRPr="00030D34" w:rsidRDefault="00DB5BF9">
      <w:pPr>
        <w:numPr>
          <w:ilvl w:val="0"/>
          <w:numId w:val="9"/>
        </w:numPr>
        <w:tabs>
          <w:tab w:val="left" w:pos="360"/>
          <w:tab w:val="left" w:pos="2127"/>
          <w:tab w:val="left" w:pos="3402"/>
        </w:tabs>
        <w:ind w:left="360" w:right="284"/>
        <w:jc w:val="both"/>
        <w:rPr>
          <w:sz w:val="22"/>
          <w:szCs w:val="22"/>
        </w:rPr>
      </w:pPr>
      <w:proofErr w:type="gramStart"/>
      <w:r w:rsidRPr="00030D34">
        <w:rPr>
          <w:sz w:val="22"/>
          <w:szCs w:val="22"/>
        </w:rPr>
        <w:t>reconnaît</w:t>
      </w:r>
      <w:proofErr w:type="gramEnd"/>
      <w:r w:rsidRPr="00030D34">
        <w:rPr>
          <w:sz w:val="22"/>
          <w:szCs w:val="22"/>
        </w:rPr>
        <w:t xml:space="preserve"> être informé de la possibilité d’obtenir les informations transmises, en consultant le site Caf.fr espace « mon compte » ou, directement auprès de la Caf, sur simple demande,</w:t>
      </w:r>
    </w:p>
    <w:p w14:paraId="63C3B458" w14:textId="77777777" w:rsidR="00DB5BF9" w:rsidRPr="00030D34" w:rsidRDefault="00DB5BF9" w:rsidP="007D01D3">
      <w:pPr>
        <w:numPr>
          <w:ilvl w:val="0"/>
          <w:numId w:val="9"/>
        </w:numPr>
        <w:tabs>
          <w:tab w:val="left" w:pos="360"/>
          <w:tab w:val="left" w:pos="2127"/>
          <w:tab w:val="left" w:pos="3402"/>
        </w:tabs>
        <w:ind w:left="357" w:hanging="357"/>
        <w:jc w:val="both"/>
        <w:rPr>
          <w:sz w:val="22"/>
          <w:szCs w:val="22"/>
        </w:rPr>
      </w:pPr>
      <w:proofErr w:type="gramStart"/>
      <w:r w:rsidRPr="00030D34">
        <w:rPr>
          <w:sz w:val="22"/>
          <w:szCs w:val="22"/>
        </w:rPr>
        <w:t>m'engage</w:t>
      </w:r>
      <w:proofErr w:type="gramEnd"/>
      <w:r w:rsidRPr="00030D34">
        <w:rPr>
          <w:sz w:val="22"/>
          <w:szCs w:val="22"/>
        </w:rPr>
        <w:t xml:space="preserve"> à signaler à la Caf de …………………. </w:t>
      </w:r>
      <w:proofErr w:type="gramStart"/>
      <w:r w:rsidR="009D1017">
        <w:rPr>
          <w:sz w:val="22"/>
          <w:szCs w:val="22"/>
        </w:rPr>
        <w:t>t</w:t>
      </w:r>
      <w:r w:rsidRPr="00030D34">
        <w:rPr>
          <w:sz w:val="22"/>
          <w:szCs w:val="22"/>
        </w:rPr>
        <w:t>oute</w:t>
      </w:r>
      <w:proofErr w:type="gramEnd"/>
      <w:r w:rsidR="009D1017">
        <w:rPr>
          <w:sz w:val="22"/>
          <w:szCs w:val="22"/>
        </w:rPr>
        <w:t xml:space="preserve"> </w:t>
      </w:r>
      <w:r w:rsidRPr="00030D34">
        <w:rPr>
          <w:sz w:val="22"/>
          <w:szCs w:val="22"/>
        </w:rPr>
        <w:t>modification ou changement de ma situation familiale et/ou professionnelle.</w:t>
      </w:r>
    </w:p>
    <w:p w14:paraId="65EA8C4D" w14:textId="77777777" w:rsidR="00DB5BF9" w:rsidRPr="00030D34" w:rsidRDefault="008F4FF0" w:rsidP="00D00960">
      <w:pPr>
        <w:numPr>
          <w:ilvl w:val="0"/>
          <w:numId w:val="9"/>
        </w:numPr>
        <w:tabs>
          <w:tab w:val="left" w:pos="360"/>
          <w:tab w:val="left" w:pos="2127"/>
          <w:tab w:val="left" w:pos="3402"/>
        </w:tabs>
        <w:ind w:left="357" w:right="284" w:hanging="357"/>
        <w:jc w:val="both"/>
        <w:rPr>
          <w:sz w:val="22"/>
          <w:szCs w:val="22"/>
        </w:rPr>
      </w:pPr>
      <w:r w:rsidRPr="00030D34">
        <w:rPr>
          <w:sz w:val="22"/>
          <w:szCs w:val="22"/>
        </w:rPr>
        <w:t xml:space="preserve">Pour </w:t>
      </w:r>
      <w:r w:rsidR="002376D7" w:rsidRPr="00030D34">
        <w:rPr>
          <w:sz w:val="22"/>
          <w:szCs w:val="22"/>
        </w:rPr>
        <w:t>faciliter</w:t>
      </w:r>
      <w:r w:rsidRPr="00030D34">
        <w:rPr>
          <w:sz w:val="22"/>
          <w:szCs w:val="22"/>
        </w:rPr>
        <w:t xml:space="preserve"> mes échanges avec la Caf, j’accepte que le bailleur </w:t>
      </w:r>
      <w:r w:rsidR="009B10BA">
        <w:rPr>
          <w:sz w:val="22"/>
          <w:szCs w:val="22"/>
        </w:rPr>
        <w:t xml:space="preserve">lui </w:t>
      </w:r>
      <w:r w:rsidRPr="00030D34">
        <w:rPr>
          <w:sz w:val="22"/>
          <w:szCs w:val="22"/>
        </w:rPr>
        <w:t>communique mon adresse électronique</w:t>
      </w:r>
      <w:r w:rsidR="002376D7" w:rsidRPr="00030D34">
        <w:rPr>
          <w:sz w:val="22"/>
          <w:szCs w:val="22"/>
        </w:rPr>
        <w:t xml:space="preserve"> </w:t>
      </w:r>
      <w:r w:rsidR="00D00960" w:rsidRPr="00D00960">
        <w:rPr>
          <w:sz w:val="22"/>
          <w:szCs w:val="22"/>
          <w:bdr w:val="single" w:sz="4" w:space="0" w:color="auto"/>
        </w:rPr>
        <w:t>oui</w:t>
      </w:r>
      <w:r w:rsidR="00D00960">
        <w:rPr>
          <w:sz w:val="22"/>
          <w:szCs w:val="22"/>
        </w:rPr>
        <w:t xml:space="preserve"> </w:t>
      </w:r>
      <w:r w:rsidR="00D00960" w:rsidRPr="00D00960">
        <w:rPr>
          <w:sz w:val="22"/>
          <w:szCs w:val="22"/>
          <w:bdr w:val="single" w:sz="4" w:space="0" w:color="auto"/>
        </w:rPr>
        <w:t>non</w:t>
      </w:r>
      <w:r w:rsidR="002376D7" w:rsidRPr="00030D34">
        <w:rPr>
          <w:sz w:val="22"/>
          <w:szCs w:val="22"/>
        </w:rPr>
        <w:t>…………</w:t>
      </w:r>
      <w:r w:rsidR="00603798">
        <w:rPr>
          <w:sz w:val="22"/>
          <w:szCs w:val="22"/>
        </w:rPr>
        <w:t>…………………</w:t>
      </w:r>
      <w:proofErr w:type="gramStart"/>
      <w:r w:rsidR="00603798">
        <w:rPr>
          <w:sz w:val="22"/>
          <w:szCs w:val="22"/>
        </w:rPr>
        <w:t>…….</w:t>
      </w:r>
      <w:proofErr w:type="gramEnd"/>
      <w:r w:rsidR="00603798">
        <w:rPr>
          <w:sz w:val="22"/>
          <w:szCs w:val="22"/>
        </w:rPr>
        <w:t>.</w:t>
      </w:r>
      <w:r w:rsidR="002376D7" w:rsidRPr="00030D34">
        <w:rPr>
          <w:sz w:val="22"/>
          <w:szCs w:val="22"/>
        </w:rPr>
        <w:t>…………..@..........................</w:t>
      </w:r>
      <w:r w:rsidR="00603798">
        <w:rPr>
          <w:sz w:val="22"/>
          <w:szCs w:val="22"/>
        </w:rPr>
        <w:t>.................</w:t>
      </w:r>
    </w:p>
    <w:p w14:paraId="72155B3C" w14:textId="77777777" w:rsidR="00DB5BF9" w:rsidRDefault="00DB5BF9" w:rsidP="00EF11F7">
      <w:pPr>
        <w:tabs>
          <w:tab w:val="left" w:pos="360"/>
          <w:tab w:val="left" w:pos="2127"/>
          <w:tab w:val="left" w:pos="3402"/>
        </w:tabs>
        <w:ind w:right="284"/>
        <w:jc w:val="both"/>
        <w:rPr>
          <w:sz w:val="22"/>
          <w:szCs w:val="22"/>
        </w:rPr>
      </w:pPr>
      <w:r w:rsidRPr="00030D34">
        <w:rPr>
          <w:sz w:val="22"/>
          <w:szCs w:val="22"/>
        </w:rPr>
        <w:t xml:space="preserve">                         </w:t>
      </w:r>
      <w:r w:rsidR="00EF11F7">
        <w:rPr>
          <w:sz w:val="22"/>
          <w:szCs w:val="22"/>
        </w:rPr>
        <w:t xml:space="preserve">                           </w:t>
      </w:r>
      <w:r w:rsidRPr="00030D34">
        <w:rPr>
          <w:sz w:val="22"/>
          <w:szCs w:val="22"/>
        </w:rPr>
        <w:t xml:space="preserve">              Fait à ………………</w:t>
      </w:r>
      <w:proofErr w:type="gramStart"/>
      <w:r w:rsidRPr="00030D34">
        <w:rPr>
          <w:sz w:val="22"/>
          <w:szCs w:val="22"/>
        </w:rPr>
        <w:t>…….</w:t>
      </w:r>
      <w:proofErr w:type="gramEnd"/>
      <w:r w:rsidRPr="00030D34">
        <w:rPr>
          <w:sz w:val="22"/>
          <w:szCs w:val="22"/>
        </w:rPr>
        <w:t xml:space="preserve">. </w:t>
      </w:r>
      <w:proofErr w:type="gramStart"/>
      <w:r w:rsidRPr="00030D34">
        <w:rPr>
          <w:sz w:val="22"/>
          <w:szCs w:val="22"/>
        </w:rPr>
        <w:t>le</w:t>
      </w:r>
      <w:proofErr w:type="gramEnd"/>
      <w:r w:rsidRPr="00030D34">
        <w:rPr>
          <w:sz w:val="22"/>
          <w:szCs w:val="22"/>
        </w:rPr>
        <w:t xml:space="preserve"> ……………………………</w:t>
      </w:r>
    </w:p>
    <w:p w14:paraId="3859F0E7" w14:textId="77777777" w:rsidR="007D01D3" w:rsidRPr="00030D34" w:rsidRDefault="007D01D3" w:rsidP="00EF11F7">
      <w:pPr>
        <w:tabs>
          <w:tab w:val="left" w:pos="360"/>
          <w:tab w:val="left" w:pos="2127"/>
          <w:tab w:val="left" w:pos="3402"/>
        </w:tabs>
        <w:ind w:right="284"/>
        <w:jc w:val="both"/>
        <w:rPr>
          <w:sz w:val="22"/>
          <w:szCs w:val="22"/>
        </w:rPr>
      </w:pPr>
    </w:p>
    <w:p w14:paraId="6D7B9B2B" w14:textId="77777777" w:rsidR="00030D34" w:rsidRDefault="00DB5BF9" w:rsidP="00EF11F7">
      <w:pPr>
        <w:tabs>
          <w:tab w:val="left" w:pos="2127"/>
          <w:tab w:val="left" w:pos="3402"/>
        </w:tabs>
        <w:ind w:right="709"/>
        <w:jc w:val="right"/>
        <w:rPr>
          <w:sz w:val="22"/>
          <w:szCs w:val="22"/>
        </w:rPr>
      </w:pPr>
      <w:r w:rsidRPr="00030D34">
        <w:rPr>
          <w:sz w:val="22"/>
          <w:szCs w:val="22"/>
        </w:rPr>
        <w:t>Signature du demandeur</w:t>
      </w:r>
    </w:p>
    <w:p w14:paraId="39FCA4E0" w14:textId="77777777" w:rsidR="00D00960" w:rsidRDefault="00D00960" w:rsidP="00D00960">
      <w:pPr>
        <w:tabs>
          <w:tab w:val="left" w:pos="2127"/>
          <w:tab w:val="left" w:pos="3402"/>
        </w:tabs>
        <w:ind w:right="709"/>
        <w:rPr>
          <w:sz w:val="22"/>
          <w:szCs w:val="22"/>
        </w:rPr>
      </w:pPr>
    </w:p>
    <w:p w14:paraId="2C4E00B7" w14:textId="77777777" w:rsidR="00603798" w:rsidRDefault="00D00960" w:rsidP="00D00960">
      <w:pPr>
        <w:tabs>
          <w:tab w:val="left" w:pos="2127"/>
          <w:tab w:val="left" w:pos="3402"/>
        </w:tabs>
        <w:ind w:right="709"/>
        <w:rPr>
          <w:rFonts w:ascii="Arial" w:hAnsi="Arial" w:cs="Arial"/>
          <w:i/>
          <w:iCs/>
          <w:color w:val="0000FF"/>
          <w:sz w:val="18"/>
          <w:szCs w:val="18"/>
        </w:rPr>
      </w:pPr>
      <w:r>
        <w:rPr>
          <w:rFonts w:ascii="Arial" w:hAnsi="Arial" w:cs="Arial"/>
          <w:i/>
          <w:iCs/>
          <w:color w:val="0000FF"/>
          <w:sz w:val="18"/>
          <w:szCs w:val="18"/>
        </w:rPr>
        <w:t>Cette autorisation</w:t>
      </w:r>
      <w:r w:rsidRPr="001C64BA">
        <w:rPr>
          <w:rFonts w:ascii="Arial" w:hAnsi="Arial" w:cs="Arial"/>
          <w:i/>
          <w:iCs/>
          <w:color w:val="0000FF"/>
          <w:sz w:val="18"/>
          <w:szCs w:val="18"/>
        </w:rPr>
        <w:t xml:space="preserve"> est conservée par le Bailleur dans la limite de la durée</w:t>
      </w:r>
    </w:p>
    <w:p w14:paraId="477E3011" w14:textId="77777777" w:rsidR="00D00960" w:rsidRDefault="00D00960" w:rsidP="00D00960">
      <w:pPr>
        <w:tabs>
          <w:tab w:val="left" w:pos="2127"/>
          <w:tab w:val="left" w:pos="3402"/>
        </w:tabs>
        <w:ind w:right="709"/>
        <w:rPr>
          <w:rFonts w:ascii="Arial" w:hAnsi="Arial" w:cs="Arial"/>
          <w:i/>
          <w:iCs/>
          <w:color w:val="0000FF"/>
          <w:sz w:val="18"/>
          <w:szCs w:val="18"/>
        </w:rPr>
      </w:pPr>
      <w:proofErr w:type="gramStart"/>
      <w:r w:rsidRPr="001C64BA">
        <w:rPr>
          <w:rFonts w:ascii="Arial" w:hAnsi="Arial" w:cs="Arial"/>
          <w:i/>
          <w:iCs/>
          <w:color w:val="0000FF"/>
          <w:sz w:val="18"/>
          <w:szCs w:val="18"/>
        </w:rPr>
        <w:t>légale</w:t>
      </w:r>
      <w:proofErr w:type="gramEnd"/>
      <w:r w:rsidRPr="001C64BA">
        <w:rPr>
          <w:rFonts w:ascii="Arial" w:hAnsi="Arial" w:cs="Arial"/>
          <w:i/>
          <w:iCs/>
          <w:color w:val="0000FF"/>
          <w:sz w:val="18"/>
          <w:szCs w:val="18"/>
        </w:rPr>
        <w:t xml:space="preserve"> de prescription des actions éventuelles pouvant être engagées</w:t>
      </w:r>
      <w:r w:rsidR="00C4438C">
        <w:rPr>
          <w:rFonts w:ascii="Arial" w:hAnsi="Arial" w:cs="Arial"/>
          <w:i/>
          <w:iCs/>
          <w:color w:val="0000FF"/>
          <w:sz w:val="18"/>
          <w:szCs w:val="18"/>
        </w:rPr>
        <w:t>.</w:t>
      </w:r>
    </w:p>
    <w:p w14:paraId="4F06CFDF" w14:textId="77777777" w:rsidR="00BA7DE7" w:rsidRDefault="00BA7DE7" w:rsidP="00BA7DE7">
      <w:pPr>
        <w:tabs>
          <w:tab w:val="left" w:pos="2127"/>
          <w:tab w:val="left" w:pos="3402"/>
        </w:tabs>
        <w:ind w:right="709"/>
        <w:jc w:val="right"/>
        <w:rPr>
          <w:sz w:val="22"/>
          <w:szCs w:val="22"/>
        </w:rPr>
      </w:pPr>
      <w:r>
        <w:rPr>
          <w:noProof/>
          <w:sz w:val="22"/>
          <w:szCs w:val="22"/>
          <w:lang w:eastAsia="fr-FR"/>
        </w:rPr>
        <w:pict w14:anchorId="22879C1C">
          <v:shape id="_x0000_s1030" type="#_x0000_t75" style="position:absolute;left:0;text-align:left;margin-left:-58.4pt;margin-top:-71.3pt;width:69.8pt;height:75.95pt;z-index:251658240">
            <v:imagedata r:id="rId14" o:title=""/>
          </v:shape>
        </w:pict>
      </w:r>
      <w:r w:rsidRPr="00754422">
        <w:rPr>
          <w:u w:val="single"/>
          <w:lang/>
        </w:rPr>
        <w:t xml:space="preserve">Annexe </w:t>
      </w:r>
      <w:r>
        <w:rPr>
          <w:u w:val="single"/>
          <w:lang/>
        </w:rPr>
        <w:t>2</w:t>
      </w:r>
    </w:p>
    <w:p w14:paraId="536173BB" w14:textId="77777777" w:rsidR="00BA7DE7" w:rsidRDefault="00BA7DE7" w:rsidP="00D00960">
      <w:pPr>
        <w:tabs>
          <w:tab w:val="left" w:pos="2127"/>
          <w:tab w:val="left" w:pos="3402"/>
        </w:tabs>
        <w:ind w:right="709"/>
        <w:rPr>
          <w:sz w:val="22"/>
          <w:szCs w:val="22"/>
        </w:rPr>
      </w:pPr>
    </w:p>
    <w:p w14:paraId="5CA19EFB" w14:textId="77777777" w:rsidR="00BA7DE7" w:rsidRDefault="00BA7DE7" w:rsidP="00D00960">
      <w:pPr>
        <w:tabs>
          <w:tab w:val="left" w:pos="2127"/>
          <w:tab w:val="left" w:pos="3402"/>
        </w:tabs>
        <w:ind w:right="709"/>
        <w:rPr>
          <w:sz w:val="22"/>
          <w:szCs w:val="22"/>
        </w:rPr>
      </w:pPr>
    </w:p>
    <w:p w14:paraId="3F5CD90D" w14:textId="77777777" w:rsidR="00BA7DE7" w:rsidRPr="00BA7DE7" w:rsidRDefault="00BA7DE7" w:rsidP="00BA7DE7">
      <w:pPr>
        <w:tabs>
          <w:tab w:val="left" w:pos="2127"/>
          <w:tab w:val="left" w:pos="3402"/>
        </w:tabs>
        <w:ind w:right="709"/>
        <w:jc w:val="center"/>
        <w:rPr>
          <w:b/>
          <w:bCs/>
          <w:sz w:val="22"/>
          <w:szCs w:val="22"/>
        </w:rPr>
      </w:pPr>
      <w:r w:rsidRPr="00BA7DE7">
        <w:rPr>
          <w:b/>
          <w:bCs/>
          <w:sz w:val="22"/>
        </w:rPr>
        <w:t>Annexe technique sur la collecte et la transmission des données par le bailleur</w:t>
      </w:r>
    </w:p>
    <w:p w14:paraId="67FFA7B4" w14:textId="77777777" w:rsidR="00BA7DE7" w:rsidRDefault="00BA7DE7" w:rsidP="00D00960">
      <w:pPr>
        <w:tabs>
          <w:tab w:val="left" w:pos="2127"/>
          <w:tab w:val="left" w:pos="3402"/>
        </w:tabs>
        <w:ind w:right="709"/>
        <w:rPr>
          <w:sz w:val="22"/>
          <w:szCs w:val="22"/>
        </w:rPr>
      </w:pPr>
    </w:p>
    <w:p w14:paraId="55D19861" w14:textId="77777777" w:rsidR="00BA7DE7" w:rsidRDefault="00BA7DE7" w:rsidP="00D00960">
      <w:pPr>
        <w:tabs>
          <w:tab w:val="left" w:pos="2127"/>
          <w:tab w:val="left" w:pos="3402"/>
        </w:tabs>
        <w:ind w:right="709"/>
        <w:rPr>
          <w:sz w:val="22"/>
          <w:szCs w:val="22"/>
        </w:rPr>
      </w:pPr>
    </w:p>
    <w:bookmarkStart w:id="2" w:name="_MON_1510484883"/>
    <w:bookmarkStart w:id="3" w:name="_MON_1697891972"/>
    <w:bookmarkEnd w:id="2"/>
    <w:bookmarkEnd w:id="3"/>
    <w:p w14:paraId="64CFA1F8" w14:textId="77777777" w:rsidR="00BA7DE7" w:rsidRDefault="00966B64" w:rsidP="000A782F">
      <w:pPr>
        <w:tabs>
          <w:tab w:val="left" w:pos="2127"/>
          <w:tab w:val="left" w:pos="3402"/>
        </w:tabs>
        <w:ind w:right="709"/>
        <w:jc w:val="center"/>
        <w:rPr>
          <w:sz w:val="22"/>
          <w:szCs w:val="22"/>
        </w:rPr>
      </w:pPr>
      <w:r>
        <w:rPr>
          <w:sz w:val="22"/>
          <w:szCs w:val="22"/>
        </w:rPr>
        <w:object w:dxaOrig="1533" w:dyaOrig="961" w14:anchorId="6D72C30C">
          <v:shape id="_x0000_i1026" type="#_x0000_t75" style="width:76.8pt;height:48.1pt" o:ole="">
            <v:imagedata r:id="rId15" o:title=""/>
          </v:shape>
          <o:OLEObject Type="Embed" ProgID="Word.Document.8" ShapeID="_x0000_i1026" DrawAspect="Icon" ObjectID="_1796122324" r:id="rId16">
            <o:FieldCodes>\s</o:FieldCodes>
          </o:OLEObject>
        </w:object>
      </w:r>
    </w:p>
    <w:p w14:paraId="0C85940B" w14:textId="77777777" w:rsidR="00BA7DE7" w:rsidRDefault="00BA7DE7" w:rsidP="00D00960">
      <w:pPr>
        <w:tabs>
          <w:tab w:val="left" w:pos="2127"/>
          <w:tab w:val="left" w:pos="3402"/>
        </w:tabs>
        <w:ind w:right="709"/>
        <w:rPr>
          <w:sz w:val="22"/>
          <w:szCs w:val="22"/>
        </w:rPr>
      </w:pPr>
    </w:p>
    <w:p w14:paraId="7B8D2184" w14:textId="77777777" w:rsidR="00BA7DE7" w:rsidRDefault="00BA7DE7" w:rsidP="00D00960">
      <w:pPr>
        <w:tabs>
          <w:tab w:val="left" w:pos="2127"/>
          <w:tab w:val="left" w:pos="3402"/>
        </w:tabs>
        <w:ind w:right="709"/>
        <w:rPr>
          <w:sz w:val="22"/>
          <w:szCs w:val="22"/>
        </w:rPr>
      </w:pPr>
    </w:p>
    <w:p w14:paraId="704BB5A5" w14:textId="77777777" w:rsidR="00BA7DE7" w:rsidRDefault="00BA7DE7" w:rsidP="00D00960">
      <w:pPr>
        <w:tabs>
          <w:tab w:val="left" w:pos="2127"/>
          <w:tab w:val="left" w:pos="3402"/>
        </w:tabs>
        <w:ind w:right="709"/>
        <w:rPr>
          <w:sz w:val="22"/>
          <w:szCs w:val="22"/>
        </w:rPr>
      </w:pPr>
    </w:p>
    <w:p w14:paraId="23845BFA" w14:textId="77777777" w:rsidR="00BA7DE7" w:rsidRDefault="00BA7DE7" w:rsidP="00D00960">
      <w:pPr>
        <w:tabs>
          <w:tab w:val="left" w:pos="2127"/>
          <w:tab w:val="left" w:pos="3402"/>
        </w:tabs>
        <w:ind w:right="709"/>
        <w:rPr>
          <w:sz w:val="22"/>
          <w:szCs w:val="22"/>
        </w:rPr>
      </w:pPr>
    </w:p>
    <w:p w14:paraId="27C941FD" w14:textId="77777777" w:rsidR="00BA7DE7" w:rsidRDefault="00BA7DE7" w:rsidP="00D00960">
      <w:pPr>
        <w:tabs>
          <w:tab w:val="left" w:pos="2127"/>
          <w:tab w:val="left" w:pos="3402"/>
        </w:tabs>
        <w:ind w:right="709"/>
        <w:rPr>
          <w:sz w:val="22"/>
          <w:szCs w:val="22"/>
        </w:rPr>
      </w:pPr>
    </w:p>
    <w:p w14:paraId="6EF55B47" w14:textId="77777777" w:rsidR="00BA7DE7" w:rsidRDefault="00BA7DE7" w:rsidP="00D00960">
      <w:pPr>
        <w:tabs>
          <w:tab w:val="left" w:pos="2127"/>
          <w:tab w:val="left" w:pos="3402"/>
        </w:tabs>
        <w:ind w:right="709"/>
        <w:rPr>
          <w:sz w:val="22"/>
          <w:szCs w:val="22"/>
        </w:rPr>
      </w:pPr>
    </w:p>
    <w:p w14:paraId="55BBA0DD" w14:textId="77777777" w:rsidR="00BA7DE7" w:rsidRDefault="00BA7DE7" w:rsidP="00D00960">
      <w:pPr>
        <w:tabs>
          <w:tab w:val="left" w:pos="2127"/>
          <w:tab w:val="left" w:pos="3402"/>
        </w:tabs>
        <w:ind w:right="709"/>
        <w:rPr>
          <w:sz w:val="22"/>
          <w:szCs w:val="22"/>
        </w:rPr>
      </w:pPr>
    </w:p>
    <w:p w14:paraId="1A1711AF" w14:textId="77777777" w:rsidR="00BA7DE7" w:rsidRDefault="00BA7DE7" w:rsidP="00D00960">
      <w:pPr>
        <w:tabs>
          <w:tab w:val="left" w:pos="2127"/>
          <w:tab w:val="left" w:pos="3402"/>
        </w:tabs>
        <w:ind w:right="709"/>
        <w:rPr>
          <w:sz w:val="22"/>
          <w:szCs w:val="22"/>
        </w:rPr>
      </w:pPr>
    </w:p>
    <w:p w14:paraId="020E206C" w14:textId="77777777" w:rsidR="00BA7DE7" w:rsidRDefault="00BA7DE7" w:rsidP="00D00960">
      <w:pPr>
        <w:tabs>
          <w:tab w:val="left" w:pos="2127"/>
          <w:tab w:val="left" w:pos="3402"/>
        </w:tabs>
        <w:ind w:right="709"/>
        <w:rPr>
          <w:sz w:val="22"/>
          <w:szCs w:val="22"/>
        </w:rPr>
      </w:pPr>
    </w:p>
    <w:p w14:paraId="72FE8B66" w14:textId="77777777" w:rsidR="00BA7DE7" w:rsidRDefault="00BA7DE7" w:rsidP="00D00960">
      <w:pPr>
        <w:tabs>
          <w:tab w:val="left" w:pos="2127"/>
          <w:tab w:val="left" w:pos="3402"/>
        </w:tabs>
        <w:ind w:right="709"/>
        <w:rPr>
          <w:sz w:val="22"/>
          <w:szCs w:val="22"/>
        </w:rPr>
      </w:pPr>
    </w:p>
    <w:p w14:paraId="2A36C2CB" w14:textId="77777777" w:rsidR="00BA7DE7" w:rsidRDefault="00BA7DE7" w:rsidP="00D00960">
      <w:pPr>
        <w:tabs>
          <w:tab w:val="left" w:pos="2127"/>
          <w:tab w:val="left" w:pos="3402"/>
        </w:tabs>
        <w:ind w:right="709"/>
        <w:rPr>
          <w:sz w:val="22"/>
          <w:szCs w:val="22"/>
        </w:rPr>
      </w:pPr>
    </w:p>
    <w:p w14:paraId="11DB9E2C" w14:textId="77777777" w:rsidR="00BA7DE7" w:rsidRDefault="00BA7DE7" w:rsidP="00D00960">
      <w:pPr>
        <w:tabs>
          <w:tab w:val="left" w:pos="2127"/>
          <w:tab w:val="left" w:pos="3402"/>
        </w:tabs>
        <w:ind w:right="709"/>
        <w:rPr>
          <w:sz w:val="22"/>
          <w:szCs w:val="22"/>
        </w:rPr>
      </w:pPr>
    </w:p>
    <w:p w14:paraId="314FA8D8" w14:textId="77777777" w:rsidR="00BA7DE7" w:rsidRDefault="00BA7DE7" w:rsidP="00D00960">
      <w:pPr>
        <w:tabs>
          <w:tab w:val="left" w:pos="2127"/>
          <w:tab w:val="left" w:pos="3402"/>
        </w:tabs>
        <w:ind w:right="709"/>
        <w:rPr>
          <w:sz w:val="22"/>
          <w:szCs w:val="22"/>
        </w:rPr>
      </w:pPr>
    </w:p>
    <w:p w14:paraId="580D3C69" w14:textId="77777777" w:rsidR="00BA7DE7" w:rsidRDefault="00BA7DE7" w:rsidP="00D00960">
      <w:pPr>
        <w:tabs>
          <w:tab w:val="left" w:pos="2127"/>
          <w:tab w:val="left" w:pos="3402"/>
        </w:tabs>
        <w:ind w:right="709"/>
        <w:rPr>
          <w:sz w:val="22"/>
          <w:szCs w:val="22"/>
        </w:rPr>
      </w:pPr>
    </w:p>
    <w:p w14:paraId="0ED36F19" w14:textId="77777777" w:rsidR="00BA7DE7" w:rsidRDefault="00BA7DE7" w:rsidP="00D00960">
      <w:pPr>
        <w:tabs>
          <w:tab w:val="left" w:pos="2127"/>
          <w:tab w:val="left" w:pos="3402"/>
        </w:tabs>
        <w:ind w:right="709"/>
        <w:rPr>
          <w:sz w:val="22"/>
          <w:szCs w:val="22"/>
        </w:rPr>
      </w:pPr>
    </w:p>
    <w:p w14:paraId="6059DB96" w14:textId="77777777" w:rsidR="00BA7DE7" w:rsidRDefault="00BA7DE7" w:rsidP="00D00960">
      <w:pPr>
        <w:tabs>
          <w:tab w:val="left" w:pos="2127"/>
          <w:tab w:val="left" w:pos="3402"/>
        </w:tabs>
        <w:ind w:right="709"/>
        <w:rPr>
          <w:sz w:val="22"/>
          <w:szCs w:val="22"/>
        </w:rPr>
      </w:pPr>
    </w:p>
    <w:p w14:paraId="7249EA99" w14:textId="77777777" w:rsidR="00BA7DE7" w:rsidRDefault="00BA7DE7" w:rsidP="00D00960">
      <w:pPr>
        <w:tabs>
          <w:tab w:val="left" w:pos="2127"/>
          <w:tab w:val="left" w:pos="3402"/>
        </w:tabs>
        <w:ind w:right="709"/>
        <w:rPr>
          <w:sz w:val="22"/>
          <w:szCs w:val="22"/>
        </w:rPr>
      </w:pPr>
    </w:p>
    <w:p w14:paraId="18B9D902" w14:textId="77777777" w:rsidR="00BA7DE7" w:rsidRDefault="00BA7DE7" w:rsidP="00D00960">
      <w:pPr>
        <w:tabs>
          <w:tab w:val="left" w:pos="2127"/>
          <w:tab w:val="left" w:pos="3402"/>
        </w:tabs>
        <w:ind w:right="709"/>
        <w:rPr>
          <w:sz w:val="22"/>
          <w:szCs w:val="22"/>
        </w:rPr>
      </w:pPr>
    </w:p>
    <w:p w14:paraId="2CC6EB15" w14:textId="77777777" w:rsidR="00BA7DE7" w:rsidRDefault="00BA7DE7" w:rsidP="00D00960">
      <w:pPr>
        <w:tabs>
          <w:tab w:val="left" w:pos="2127"/>
          <w:tab w:val="left" w:pos="3402"/>
        </w:tabs>
        <w:ind w:right="709"/>
        <w:rPr>
          <w:sz w:val="22"/>
          <w:szCs w:val="22"/>
        </w:rPr>
      </w:pPr>
    </w:p>
    <w:p w14:paraId="663557CC" w14:textId="77777777" w:rsidR="00BA7DE7" w:rsidRDefault="00BA7DE7" w:rsidP="00D00960">
      <w:pPr>
        <w:tabs>
          <w:tab w:val="left" w:pos="2127"/>
          <w:tab w:val="left" w:pos="3402"/>
        </w:tabs>
        <w:ind w:right="709"/>
        <w:rPr>
          <w:sz w:val="22"/>
          <w:szCs w:val="22"/>
        </w:rPr>
      </w:pPr>
    </w:p>
    <w:p w14:paraId="27761EC7" w14:textId="77777777" w:rsidR="00BA7DE7" w:rsidRDefault="00BA7DE7" w:rsidP="00D00960">
      <w:pPr>
        <w:tabs>
          <w:tab w:val="left" w:pos="2127"/>
          <w:tab w:val="left" w:pos="3402"/>
        </w:tabs>
        <w:ind w:right="709"/>
        <w:rPr>
          <w:sz w:val="22"/>
          <w:szCs w:val="22"/>
        </w:rPr>
      </w:pPr>
    </w:p>
    <w:p w14:paraId="798780D2" w14:textId="77777777" w:rsidR="00BA7DE7" w:rsidRDefault="00BA7DE7" w:rsidP="00D00960">
      <w:pPr>
        <w:tabs>
          <w:tab w:val="left" w:pos="2127"/>
          <w:tab w:val="left" w:pos="3402"/>
        </w:tabs>
        <w:ind w:right="709"/>
        <w:rPr>
          <w:sz w:val="22"/>
          <w:szCs w:val="22"/>
        </w:rPr>
      </w:pPr>
    </w:p>
    <w:p w14:paraId="5E65F1E5" w14:textId="77777777" w:rsidR="00BA7DE7" w:rsidRDefault="00BA7DE7" w:rsidP="00D00960">
      <w:pPr>
        <w:tabs>
          <w:tab w:val="left" w:pos="2127"/>
          <w:tab w:val="left" w:pos="3402"/>
        </w:tabs>
        <w:ind w:right="709"/>
        <w:rPr>
          <w:sz w:val="22"/>
          <w:szCs w:val="22"/>
        </w:rPr>
      </w:pPr>
    </w:p>
    <w:p w14:paraId="07FDD6E8" w14:textId="77777777" w:rsidR="00BA7DE7" w:rsidRDefault="00BA7DE7" w:rsidP="00D00960">
      <w:pPr>
        <w:tabs>
          <w:tab w:val="left" w:pos="2127"/>
          <w:tab w:val="left" w:pos="3402"/>
        </w:tabs>
        <w:ind w:right="709"/>
        <w:rPr>
          <w:sz w:val="22"/>
          <w:szCs w:val="22"/>
        </w:rPr>
      </w:pPr>
    </w:p>
    <w:p w14:paraId="302A274C" w14:textId="77777777" w:rsidR="00BA7DE7" w:rsidRDefault="00BA7DE7" w:rsidP="00D00960">
      <w:pPr>
        <w:tabs>
          <w:tab w:val="left" w:pos="2127"/>
          <w:tab w:val="left" w:pos="3402"/>
        </w:tabs>
        <w:ind w:right="709"/>
        <w:rPr>
          <w:sz w:val="22"/>
          <w:szCs w:val="22"/>
        </w:rPr>
      </w:pPr>
    </w:p>
    <w:p w14:paraId="5C325E1B" w14:textId="77777777" w:rsidR="00BA7DE7" w:rsidRDefault="00BA7DE7" w:rsidP="00D00960">
      <w:pPr>
        <w:tabs>
          <w:tab w:val="left" w:pos="2127"/>
          <w:tab w:val="left" w:pos="3402"/>
        </w:tabs>
        <w:ind w:right="709"/>
        <w:rPr>
          <w:sz w:val="22"/>
          <w:szCs w:val="22"/>
        </w:rPr>
      </w:pPr>
    </w:p>
    <w:p w14:paraId="1351274D" w14:textId="77777777" w:rsidR="00BA7DE7" w:rsidRDefault="00BA7DE7" w:rsidP="00D00960">
      <w:pPr>
        <w:tabs>
          <w:tab w:val="left" w:pos="2127"/>
          <w:tab w:val="left" w:pos="3402"/>
        </w:tabs>
        <w:ind w:right="709"/>
        <w:rPr>
          <w:sz w:val="22"/>
          <w:szCs w:val="22"/>
        </w:rPr>
      </w:pPr>
    </w:p>
    <w:p w14:paraId="2B5D6142" w14:textId="77777777" w:rsidR="00BA7DE7" w:rsidRDefault="00BA7DE7" w:rsidP="00D00960">
      <w:pPr>
        <w:tabs>
          <w:tab w:val="left" w:pos="2127"/>
          <w:tab w:val="left" w:pos="3402"/>
        </w:tabs>
        <w:ind w:right="709"/>
        <w:rPr>
          <w:sz w:val="22"/>
          <w:szCs w:val="22"/>
        </w:rPr>
      </w:pPr>
    </w:p>
    <w:p w14:paraId="3868E1DE" w14:textId="77777777" w:rsidR="00BA7DE7" w:rsidRDefault="00BA7DE7" w:rsidP="00D00960">
      <w:pPr>
        <w:tabs>
          <w:tab w:val="left" w:pos="2127"/>
          <w:tab w:val="left" w:pos="3402"/>
        </w:tabs>
        <w:ind w:right="709"/>
        <w:rPr>
          <w:sz w:val="22"/>
          <w:szCs w:val="22"/>
        </w:rPr>
      </w:pPr>
    </w:p>
    <w:p w14:paraId="2AADC0AA" w14:textId="77777777" w:rsidR="00BA7DE7" w:rsidRDefault="00BA7DE7" w:rsidP="00D00960">
      <w:pPr>
        <w:tabs>
          <w:tab w:val="left" w:pos="2127"/>
          <w:tab w:val="left" w:pos="3402"/>
        </w:tabs>
        <w:ind w:right="709"/>
        <w:rPr>
          <w:sz w:val="22"/>
          <w:szCs w:val="22"/>
        </w:rPr>
      </w:pPr>
    </w:p>
    <w:p w14:paraId="66C50A61" w14:textId="77777777" w:rsidR="00BA7DE7" w:rsidRDefault="00BA7DE7" w:rsidP="00D00960">
      <w:pPr>
        <w:tabs>
          <w:tab w:val="left" w:pos="2127"/>
          <w:tab w:val="left" w:pos="3402"/>
        </w:tabs>
        <w:ind w:right="709"/>
        <w:rPr>
          <w:sz w:val="22"/>
          <w:szCs w:val="22"/>
        </w:rPr>
      </w:pPr>
    </w:p>
    <w:p w14:paraId="302C162A" w14:textId="77777777" w:rsidR="00BA7DE7" w:rsidRDefault="00BA7DE7" w:rsidP="00D00960">
      <w:pPr>
        <w:tabs>
          <w:tab w:val="left" w:pos="2127"/>
          <w:tab w:val="left" w:pos="3402"/>
        </w:tabs>
        <w:ind w:right="709"/>
        <w:rPr>
          <w:sz w:val="22"/>
          <w:szCs w:val="22"/>
        </w:rPr>
      </w:pPr>
    </w:p>
    <w:p w14:paraId="265B0474" w14:textId="77777777" w:rsidR="00BA7DE7" w:rsidRDefault="00BA7DE7" w:rsidP="00D00960">
      <w:pPr>
        <w:tabs>
          <w:tab w:val="left" w:pos="2127"/>
          <w:tab w:val="left" w:pos="3402"/>
        </w:tabs>
        <w:ind w:right="709"/>
        <w:rPr>
          <w:sz w:val="22"/>
          <w:szCs w:val="22"/>
        </w:rPr>
      </w:pPr>
    </w:p>
    <w:p w14:paraId="0CC69CA7" w14:textId="77777777" w:rsidR="00BA7DE7" w:rsidRDefault="00BA7DE7" w:rsidP="00D00960">
      <w:pPr>
        <w:tabs>
          <w:tab w:val="left" w:pos="2127"/>
          <w:tab w:val="left" w:pos="3402"/>
        </w:tabs>
        <w:ind w:right="709"/>
        <w:rPr>
          <w:sz w:val="22"/>
          <w:szCs w:val="22"/>
        </w:rPr>
      </w:pPr>
    </w:p>
    <w:p w14:paraId="3A746339" w14:textId="77777777" w:rsidR="00BA7DE7" w:rsidRDefault="00BA7DE7" w:rsidP="00D00960">
      <w:pPr>
        <w:tabs>
          <w:tab w:val="left" w:pos="2127"/>
          <w:tab w:val="left" w:pos="3402"/>
        </w:tabs>
        <w:ind w:right="709"/>
        <w:rPr>
          <w:sz w:val="22"/>
          <w:szCs w:val="22"/>
        </w:rPr>
      </w:pPr>
    </w:p>
    <w:p w14:paraId="1E0F5029" w14:textId="77777777" w:rsidR="00BA7DE7" w:rsidRDefault="00BA7DE7" w:rsidP="00D00960">
      <w:pPr>
        <w:tabs>
          <w:tab w:val="left" w:pos="2127"/>
          <w:tab w:val="left" w:pos="3402"/>
        </w:tabs>
        <w:ind w:right="709"/>
        <w:rPr>
          <w:sz w:val="22"/>
          <w:szCs w:val="22"/>
        </w:rPr>
      </w:pPr>
    </w:p>
    <w:p w14:paraId="4C82EF30" w14:textId="77777777" w:rsidR="00BA7DE7" w:rsidRDefault="00BA7DE7" w:rsidP="00D00960">
      <w:pPr>
        <w:tabs>
          <w:tab w:val="left" w:pos="2127"/>
          <w:tab w:val="left" w:pos="3402"/>
        </w:tabs>
        <w:ind w:right="709"/>
        <w:rPr>
          <w:sz w:val="22"/>
          <w:szCs w:val="22"/>
        </w:rPr>
      </w:pPr>
    </w:p>
    <w:p w14:paraId="561EEA6A" w14:textId="77777777" w:rsidR="00BA7DE7" w:rsidRDefault="00BA7DE7" w:rsidP="00D00960">
      <w:pPr>
        <w:tabs>
          <w:tab w:val="left" w:pos="2127"/>
          <w:tab w:val="left" w:pos="3402"/>
        </w:tabs>
        <w:ind w:right="709"/>
        <w:rPr>
          <w:sz w:val="22"/>
          <w:szCs w:val="22"/>
        </w:rPr>
      </w:pPr>
    </w:p>
    <w:p w14:paraId="7B13C683" w14:textId="77777777" w:rsidR="00BA7DE7" w:rsidRDefault="00BA7DE7" w:rsidP="00D00960">
      <w:pPr>
        <w:tabs>
          <w:tab w:val="left" w:pos="2127"/>
          <w:tab w:val="left" w:pos="3402"/>
        </w:tabs>
        <w:ind w:right="709"/>
        <w:rPr>
          <w:sz w:val="22"/>
          <w:szCs w:val="22"/>
        </w:rPr>
      </w:pPr>
    </w:p>
    <w:p w14:paraId="40B37FE8" w14:textId="77777777" w:rsidR="00BA7DE7" w:rsidRDefault="00BA7DE7" w:rsidP="00D00960">
      <w:pPr>
        <w:tabs>
          <w:tab w:val="left" w:pos="2127"/>
          <w:tab w:val="left" w:pos="3402"/>
        </w:tabs>
        <w:ind w:right="709"/>
        <w:rPr>
          <w:sz w:val="22"/>
          <w:szCs w:val="22"/>
        </w:rPr>
      </w:pPr>
    </w:p>
    <w:p w14:paraId="413ECBE9" w14:textId="77777777" w:rsidR="00BA7DE7" w:rsidRDefault="00BA7DE7" w:rsidP="00D00960">
      <w:pPr>
        <w:tabs>
          <w:tab w:val="left" w:pos="2127"/>
          <w:tab w:val="left" w:pos="3402"/>
        </w:tabs>
        <w:ind w:right="709"/>
        <w:rPr>
          <w:sz w:val="22"/>
          <w:szCs w:val="22"/>
        </w:rPr>
      </w:pPr>
    </w:p>
    <w:p w14:paraId="21218150" w14:textId="77777777" w:rsidR="00BA7DE7" w:rsidRDefault="00BA7DE7" w:rsidP="00D00960">
      <w:pPr>
        <w:tabs>
          <w:tab w:val="left" w:pos="2127"/>
          <w:tab w:val="left" w:pos="3402"/>
        </w:tabs>
        <w:ind w:right="709"/>
        <w:rPr>
          <w:sz w:val="22"/>
          <w:szCs w:val="22"/>
        </w:rPr>
      </w:pPr>
    </w:p>
    <w:p w14:paraId="1D6AA179" w14:textId="77777777" w:rsidR="00360B9F" w:rsidRDefault="00360B9F" w:rsidP="00360B9F">
      <w:pPr>
        <w:tabs>
          <w:tab w:val="left" w:pos="2127"/>
          <w:tab w:val="left" w:pos="3402"/>
        </w:tabs>
        <w:ind w:right="709"/>
        <w:jc w:val="right"/>
        <w:rPr>
          <w:sz w:val="22"/>
          <w:szCs w:val="22"/>
        </w:rPr>
      </w:pPr>
      <w:r>
        <w:rPr>
          <w:noProof/>
          <w:sz w:val="22"/>
          <w:szCs w:val="22"/>
          <w:lang w:eastAsia="fr-FR"/>
        </w:rPr>
        <w:pict w14:anchorId="477C96E5">
          <v:shape id="_x0000_s1032" type="#_x0000_t75" style="position:absolute;left:0;text-align:left;margin-left:-58.4pt;margin-top:-71.3pt;width:69.8pt;height:75.95pt;z-index:251659264">
            <v:imagedata r:id="rId14" o:title=""/>
          </v:shape>
        </w:pict>
      </w:r>
      <w:r w:rsidRPr="00754422">
        <w:rPr>
          <w:u w:val="single"/>
          <w:lang/>
        </w:rPr>
        <w:t xml:space="preserve">Annexe </w:t>
      </w:r>
      <w:r w:rsidR="00E17C74">
        <w:rPr>
          <w:u w:val="single"/>
          <w:lang/>
        </w:rPr>
        <w:t>3</w:t>
      </w:r>
    </w:p>
    <w:p w14:paraId="1EC15668" w14:textId="77777777" w:rsidR="00360B9F" w:rsidRDefault="00360B9F" w:rsidP="00360B9F">
      <w:pPr>
        <w:tabs>
          <w:tab w:val="left" w:pos="2127"/>
          <w:tab w:val="left" w:pos="3402"/>
        </w:tabs>
        <w:ind w:right="709"/>
        <w:rPr>
          <w:sz w:val="22"/>
          <w:szCs w:val="22"/>
        </w:rPr>
      </w:pPr>
    </w:p>
    <w:p w14:paraId="7A1C9723" w14:textId="77777777" w:rsidR="00360B9F" w:rsidRDefault="00360B9F" w:rsidP="00360B9F">
      <w:pPr>
        <w:tabs>
          <w:tab w:val="left" w:pos="2127"/>
          <w:tab w:val="left" w:pos="3402"/>
        </w:tabs>
        <w:ind w:right="709"/>
        <w:rPr>
          <w:sz w:val="22"/>
          <w:szCs w:val="22"/>
        </w:rPr>
      </w:pPr>
    </w:p>
    <w:p w14:paraId="35DF253B" w14:textId="77777777" w:rsidR="00360B9F" w:rsidRPr="00BA7DE7" w:rsidRDefault="00E17C74" w:rsidP="00360B9F">
      <w:pPr>
        <w:tabs>
          <w:tab w:val="left" w:pos="2127"/>
          <w:tab w:val="left" w:pos="3402"/>
        </w:tabs>
        <w:ind w:right="709"/>
        <w:jc w:val="center"/>
        <w:rPr>
          <w:b/>
          <w:bCs/>
          <w:sz w:val="22"/>
          <w:szCs w:val="22"/>
        </w:rPr>
      </w:pPr>
      <w:r>
        <w:rPr>
          <w:b/>
          <w:bCs/>
          <w:sz w:val="22"/>
        </w:rPr>
        <w:t>Référentiel des données</w:t>
      </w:r>
    </w:p>
    <w:p w14:paraId="4CA42AAA" w14:textId="77777777" w:rsidR="00BA7DE7" w:rsidRDefault="00BA7DE7" w:rsidP="00D00960">
      <w:pPr>
        <w:tabs>
          <w:tab w:val="left" w:pos="2127"/>
          <w:tab w:val="left" w:pos="3402"/>
        </w:tabs>
        <w:ind w:right="709"/>
        <w:rPr>
          <w:sz w:val="22"/>
          <w:szCs w:val="22"/>
        </w:rPr>
      </w:pPr>
    </w:p>
    <w:p w14:paraId="51059A9E" w14:textId="77777777" w:rsidR="00BA7DE7" w:rsidRDefault="00BA7DE7" w:rsidP="00D00960">
      <w:pPr>
        <w:tabs>
          <w:tab w:val="left" w:pos="2127"/>
          <w:tab w:val="left" w:pos="3402"/>
        </w:tabs>
        <w:ind w:right="709"/>
        <w:rPr>
          <w:sz w:val="22"/>
          <w:szCs w:val="22"/>
        </w:rPr>
      </w:pPr>
    </w:p>
    <w:p w14:paraId="5F097796" w14:textId="77777777" w:rsidR="00BA7DE7" w:rsidRDefault="00135681" w:rsidP="00C46159">
      <w:pPr>
        <w:tabs>
          <w:tab w:val="left" w:pos="2127"/>
          <w:tab w:val="left" w:pos="3402"/>
        </w:tabs>
        <w:ind w:right="709"/>
        <w:jc w:val="center"/>
        <w:rPr>
          <w:sz w:val="22"/>
          <w:szCs w:val="22"/>
        </w:rPr>
      </w:pPr>
      <w:r>
        <w:rPr>
          <w:sz w:val="22"/>
          <w:szCs w:val="22"/>
        </w:rPr>
        <w:object w:dxaOrig="11518" w:dyaOrig="16782" w14:anchorId="66B1A62F">
          <v:shape id="_x0000_i1027" type="#_x0000_t75" style="width:8in;height:839pt" o:ole="">
            <v:imagedata r:id="rId17" o:title=""/>
          </v:shape>
          <o:OLEObject Type="Embed" ProgID="Excel.Sheet.12" ShapeID="_x0000_i1027" DrawAspect="Content" ObjectID="_1796122325" r:id="rId18"/>
        </w:object>
      </w:r>
    </w:p>
    <w:p w14:paraId="093DADAE" w14:textId="77777777" w:rsidR="00AC115E" w:rsidRDefault="00AC115E" w:rsidP="00C46159">
      <w:pPr>
        <w:tabs>
          <w:tab w:val="left" w:pos="2127"/>
          <w:tab w:val="left" w:pos="3402"/>
        </w:tabs>
        <w:ind w:right="709"/>
        <w:jc w:val="center"/>
        <w:rPr>
          <w:sz w:val="22"/>
          <w:szCs w:val="22"/>
        </w:rPr>
      </w:pPr>
    </w:p>
    <w:p w14:paraId="1E3CAD2D" w14:textId="77777777" w:rsidR="00AC115E" w:rsidRDefault="00AC115E" w:rsidP="00C46159">
      <w:pPr>
        <w:tabs>
          <w:tab w:val="left" w:pos="2127"/>
          <w:tab w:val="left" w:pos="3402"/>
        </w:tabs>
        <w:ind w:right="709"/>
        <w:jc w:val="center"/>
        <w:rPr>
          <w:sz w:val="22"/>
          <w:szCs w:val="22"/>
        </w:rPr>
      </w:pPr>
    </w:p>
    <w:p w14:paraId="18CC5D55" w14:textId="77777777" w:rsidR="00BA7DE7" w:rsidRDefault="00BA7DE7" w:rsidP="00D00960">
      <w:pPr>
        <w:tabs>
          <w:tab w:val="left" w:pos="2127"/>
          <w:tab w:val="left" w:pos="3402"/>
        </w:tabs>
        <w:ind w:right="709"/>
        <w:rPr>
          <w:sz w:val="22"/>
          <w:szCs w:val="22"/>
        </w:rPr>
      </w:pPr>
    </w:p>
    <w:p w14:paraId="73255261" w14:textId="77777777" w:rsidR="00BA7DE7" w:rsidRDefault="00BA7DE7" w:rsidP="00D00960">
      <w:pPr>
        <w:tabs>
          <w:tab w:val="left" w:pos="2127"/>
          <w:tab w:val="left" w:pos="3402"/>
        </w:tabs>
        <w:ind w:right="709"/>
        <w:rPr>
          <w:sz w:val="22"/>
          <w:szCs w:val="22"/>
        </w:rPr>
      </w:pPr>
    </w:p>
    <w:p w14:paraId="79D63E88" w14:textId="77777777" w:rsidR="00BA7DE7" w:rsidRPr="00BA7DE7" w:rsidRDefault="00BA7DE7" w:rsidP="00D00960">
      <w:pPr>
        <w:tabs>
          <w:tab w:val="left" w:pos="2127"/>
          <w:tab w:val="left" w:pos="3402"/>
        </w:tabs>
        <w:ind w:right="709"/>
        <w:rPr>
          <w:sz w:val="22"/>
          <w:szCs w:val="22"/>
        </w:rPr>
      </w:pPr>
    </w:p>
    <w:sectPr w:rsidR="00BA7DE7" w:rsidRPr="00BA7DE7" w:rsidSect="00135681">
      <w:headerReference w:type="even" r:id="rId19"/>
      <w:headerReference w:type="default" r:id="rId20"/>
      <w:footerReference w:type="even" r:id="rId21"/>
      <w:footerReference w:type="default" r:id="rId22"/>
      <w:headerReference w:type="first" r:id="rId23"/>
      <w:footerReference w:type="first" r:id="rId24"/>
      <w:pgSz w:w="16837" w:h="11905" w:orient="landscape" w:code="9"/>
      <w:pgMar w:top="1418" w:right="1650" w:bottom="1418" w:left="261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04FB" w14:textId="77777777" w:rsidR="009F777E" w:rsidRDefault="009F777E">
      <w:r>
        <w:separator/>
      </w:r>
    </w:p>
  </w:endnote>
  <w:endnote w:type="continuationSeparator" w:id="0">
    <w:p w14:paraId="3F7CB35C" w14:textId="77777777" w:rsidR="009F777E" w:rsidRDefault="009F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831" w14:textId="77777777" w:rsidR="00D74D35" w:rsidRDefault="00D74D35">
    <w:pPr>
      <w:pStyle w:val="Pieddepage"/>
    </w:pPr>
    <w:r>
      <w:t xml:space="preserve">Convention </w:t>
    </w:r>
    <w:r w:rsidR="00AC115E">
      <w:t>t</w:t>
    </w:r>
    <w:r>
      <w:t xml:space="preserve">ype de partenariat Caf / Bailleur </w:t>
    </w:r>
    <w:r w:rsidR="00603798">
      <w:t xml:space="preserve">dispositif </w:t>
    </w:r>
    <w:r>
      <w:t>I</w:t>
    </w:r>
    <w:r w:rsidR="00603798">
      <w:t>DEAL</w:t>
    </w:r>
    <w:r>
      <w:t xml:space="preserve">  </w:t>
    </w:r>
    <w:r w:rsidR="00AC115E">
      <w:t xml:space="preserve">                          </w:t>
    </w:r>
    <w:r>
      <w:t xml:space="preserve">              Version du </w:t>
    </w:r>
    <w:r w:rsidR="00603798">
      <w:t>03 09 2018</w:t>
    </w:r>
  </w:p>
  <w:p w14:paraId="7AEC4F8E" w14:textId="77777777" w:rsidR="005A616E" w:rsidRDefault="005A61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9CFC" w14:textId="77777777" w:rsidR="005A616E" w:rsidRDefault="005A61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F287" w14:textId="77777777" w:rsidR="005A616E" w:rsidRPr="008F6FB3" w:rsidRDefault="005A616E" w:rsidP="00030D34">
    <w:pPr>
      <w:pStyle w:val="Pieddepage"/>
      <w:jc w:val="both"/>
      <w:rPr>
        <w:sz w:val="16"/>
        <w:szCs w:val="16"/>
      </w:rPr>
    </w:pPr>
    <w:r w:rsidRPr="008F6FB3">
      <w:rPr>
        <w:sz w:val="16"/>
        <w:szCs w:val="16"/>
      </w:rPr>
      <w:t xml:space="preserve">La loi punit quiconque se rend coupable de fraudes ou de fausses déclarations (Articles L. 114-13, L. 835-5 du code de la Sécurité Sociale </w:t>
    </w:r>
  </w:p>
  <w:p w14:paraId="4AC010A4" w14:textId="77777777" w:rsidR="005A616E" w:rsidRPr="008F6FB3" w:rsidRDefault="005A616E" w:rsidP="00030D34">
    <w:pPr>
      <w:pStyle w:val="Pieddepage"/>
      <w:jc w:val="both"/>
      <w:rPr>
        <w:sz w:val="16"/>
        <w:szCs w:val="16"/>
      </w:rPr>
    </w:pPr>
    <w:r w:rsidRPr="008F6FB3">
      <w:rPr>
        <w:sz w:val="16"/>
        <w:szCs w:val="16"/>
      </w:rPr>
      <w:t>Article L. 351-13 du code de la construction et de l'habitat – Article 444-1 du code pénal). La Caf/MSA vérifie l'exactitude des déclarations (Article L. 114-19 du code de la Sécurité Sociale).</w:t>
    </w:r>
  </w:p>
  <w:p w14:paraId="454B3720" w14:textId="77777777" w:rsidR="005A616E" w:rsidRDefault="005A616E" w:rsidP="00030D34">
    <w:pPr>
      <w:pStyle w:val="Pieddepage"/>
      <w:jc w:val="both"/>
    </w:pPr>
    <w:r w:rsidRPr="008F6FB3">
      <w:rPr>
        <w:sz w:val="16"/>
        <w:szCs w:val="16"/>
      </w:rPr>
      <w:t>La loi 78-17 du 06/01/78 modifiée relative à l'informatique, aux fichiers et aux libertés s'applique aux réponses faites sur ce formulaire. Elle garantit un droit d'accès et de rectification pour les données vous concernant auprès de l'organisme qui a traité votre demande.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B4EE" w14:textId="77777777" w:rsidR="005A616E" w:rsidRDefault="005A6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E2DB" w14:textId="77777777" w:rsidR="009F777E" w:rsidRDefault="009F777E">
      <w:r>
        <w:separator/>
      </w:r>
    </w:p>
  </w:footnote>
  <w:footnote w:type="continuationSeparator" w:id="0">
    <w:p w14:paraId="77E0134D" w14:textId="77777777" w:rsidR="009F777E" w:rsidRDefault="009F777E">
      <w:r>
        <w:continuationSeparator/>
      </w:r>
    </w:p>
  </w:footnote>
  <w:footnote w:id="1">
    <w:p w14:paraId="7F0C5602" w14:textId="77777777" w:rsidR="005A616E" w:rsidRPr="00970EF9" w:rsidRDefault="00603798">
      <w:pPr>
        <w:pStyle w:val="Notedebasdepage"/>
        <w:rPr>
          <w:i/>
          <w:sz w:val="18"/>
          <w:szCs w:val="18"/>
        </w:rPr>
      </w:pPr>
      <w:r>
        <w:rPr>
          <w:sz w:val="22"/>
        </w:rPr>
        <w:t>(</w:t>
      </w:r>
      <w:r w:rsidR="005A616E" w:rsidRPr="00970EF9">
        <w:rPr>
          <w:rStyle w:val="Caractresdenotedebasdepage"/>
        </w:rPr>
        <w:footnoteRef/>
      </w:r>
      <w:r>
        <w:rPr>
          <w:sz w:val="22"/>
        </w:rPr>
        <w:t xml:space="preserve">) </w:t>
      </w:r>
      <w:r w:rsidR="005A616E" w:rsidRPr="00970EF9">
        <w:rPr>
          <w:sz w:val="22"/>
        </w:rPr>
        <w:t>Spécimen « Aide au logement / Autorisation de collecte et de transmission informatique de données à la Caf », en annexe 1</w:t>
      </w:r>
      <w:r w:rsidR="005A616E">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2013" w14:textId="77777777" w:rsidR="005A616E" w:rsidRDefault="005A6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49A1" w14:textId="77777777" w:rsidR="005A616E" w:rsidRDefault="005A61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0613" w14:textId="77777777" w:rsidR="005A616E" w:rsidRDefault="005A6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420"/>
        </w:tabs>
        <w:ind w:left="420" w:hanging="420"/>
      </w:pPr>
    </w:lvl>
  </w:abstractNum>
  <w:abstractNum w:abstractNumId="6" w15:restartNumberingAfterBreak="0">
    <w:nsid w:val="00000007"/>
    <w:multiLevelType w:val="singleLevel"/>
    <w:tmpl w:val="00000007"/>
    <w:name w:val="WW8Num8"/>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00000008"/>
    <w:multiLevelType w:val="singleLevel"/>
    <w:tmpl w:val="00000008"/>
    <w:name w:val="WW8Num10"/>
    <w:lvl w:ilvl="0">
      <w:start w:val="1"/>
      <w:numFmt w:val="bullet"/>
      <w:lvlText w:val="-"/>
      <w:lvlJc w:val="left"/>
      <w:pPr>
        <w:tabs>
          <w:tab w:val="num" w:pos="360"/>
        </w:tabs>
        <w:ind w:left="360" w:hanging="360"/>
      </w:pPr>
      <w:rPr>
        <w:rFonts w:ascii="Times New Roman" w:hAnsi="Times New Roman"/>
      </w:rPr>
    </w:lvl>
  </w:abstractNum>
  <w:abstractNum w:abstractNumId="8"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12"/>
    <w:lvl w:ilvl="0">
      <w:start w:val="1"/>
      <w:numFmt w:val="bullet"/>
      <w:lvlText w:val=""/>
      <w:lvlJc w:val="left"/>
      <w:pPr>
        <w:tabs>
          <w:tab w:val="num" w:pos="1065"/>
        </w:tabs>
        <w:ind w:left="1065" w:hanging="360"/>
      </w:pPr>
      <w:rPr>
        <w:rFonts w:ascii="Wingdings" w:hAnsi="Wingdings" w:cs="Arial"/>
      </w:rPr>
    </w:lvl>
  </w:abstractNum>
  <w:abstractNum w:abstractNumId="10" w15:restartNumberingAfterBreak="0">
    <w:nsid w:val="0000000B"/>
    <w:multiLevelType w:val="singleLevel"/>
    <w:tmpl w:val="0000000B"/>
    <w:name w:val="WW8Num14"/>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226F3BB6"/>
    <w:multiLevelType w:val="multilevel"/>
    <w:tmpl w:val="B2BC63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754CC"/>
    <w:multiLevelType w:val="hybridMultilevel"/>
    <w:tmpl w:val="6FC086EE"/>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31C17"/>
    <w:multiLevelType w:val="hybridMultilevel"/>
    <w:tmpl w:val="B2BC63E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44253414">
    <w:abstractNumId w:val="0"/>
  </w:num>
  <w:num w:numId="2" w16cid:durableId="1354305055">
    <w:abstractNumId w:val="1"/>
  </w:num>
  <w:num w:numId="3" w16cid:durableId="1538199282">
    <w:abstractNumId w:val="2"/>
  </w:num>
  <w:num w:numId="4" w16cid:durableId="4870452">
    <w:abstractNumId w:val="3"/>
  </w:num>
  <w:num w:numId="5" w16cid:durableId="2144735984">
    <w:abstractNumId w:val="4"/>
  </w:num>
  <w:num w:numId="6" w16cid:durableId="576090968">
    <w:abstractNumId w:val="5"/>
  </w:num>
  <w:num w:numId="7" w16cid:durableId="1021200920">
    <w:abstractNumId w:val="6"/>
  </w:num>
  <w:num w:numId="8" w16cid:durableId="1364597205">
    <w:abstractNumId w:val="7"/>
  </w:num>
  <w:num w:numId="9" w16cid:durableId="905144650">
    <w:abstractNumId w:val="8"/>
  </w:num>
  <w:num w:numId="10" w16cid:durableId="2026513857">
    <w:abstractNumId w:val="9"/>
  </w:num>
  <w:num w:numId="11" w16cid:durableId="349530649">
    <w:abstractNumId w:val="10"/>
  </w:num>
  <w:num w:numId="12" w16cid:durableId="111559545">
    <w:abstractNumId w:val="12"/>
  </w:num>
  <w:num w:numId="13" w16cid:durableId="1271820640">
    <w:abstractNumId w:val="13"/>
  </w:num>
  <w:num w:numId="14" w16cid:durableId="1119177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CAD"/>
    <w:rsid w:val="00013242"/>
    <w:rsid w:val="0001499C"/>
    <w:rsid w:val="00023254"/>
    <w:rsid w:val="00030D34"/>
    <w:rsid w:val="00040B67"/>
    <w:rsid w:val="000550D2"/>
    <w:rsid w:val="00073C3D"/>
    <w:rsid w:val="00082552"/>
    <w:rsid w:val="000A782F"/>
    <w:rsid w:val="000B5981"/>
    <w:rsid w:val="000C3306"/>
    <w:rsid w:val="000E2FA5"/>
    <w:rsid w:val="000F466B"/>
    <w:rsid w:val="001119E8"/>
    <w:rsid w:val="00112177"/>
    <w:rsid w:val="00112E81"/>
    <w:rsid w:val="00135681"/>
    <w:rsid w:val="00140D4A"/>
    <w:rsid w:val="001466C3"/>
    <w:rsid w:val="00151B1D"/>
    <w:rsid w:val="00192E5D"/>
    <w:rsid w:val="001C428C"/>
    <w:rsid w:val="001D35E1"/>
    <w:rsid w:val="001D694E"/>
    <w:rsid w:val="001D6AB8"/>
    <w:rsid w:val="001E0932"/>
    <w:rsid w:val="001E1F80"/>
    <w:rsid w:val="001E2CE0"/>
    <w:rsid w:val="001E3565"/>
    <w:rsid w:val="001E5929"/>
    <w:rsid w:val="002068E1"/>
    <w:rsid w:val="002376D7"/>
    <w:rsid w:val="00243B1A"/>
    <w:rsid w:val="002574A7"/>
    <w:rsid w:val="00257D08"/>
    <w:rsid w:val="00296B89"/>
    <w:rsid w:val="002C23F1"/>
    <w:rsid w:val="002C2C54"/>
    <w:rsid w:val="002C6683"/>
    <w:rsid w:val="002E0085"/>
    <w:rsid w:val="002E0DBA"/>
    <w:rsid w:val="002F5630"/>
    <w:rsid w:val="002F7118"/>
    <w:rsid w:val="003009C4"/>
    <w:rsid w:val="00314049"/>
    <w:rsid w:val="0031755F"/>
    <w:rsid w:val="00344BD1"/>
    <w:rsid w:val="00357F49"/>
    <w:rsid w:val="00360B9F"/>
    <w:rsid w:val="00364BDE"/>
    <w:rsid w:val="0037404C"/>
    <w:rsid w:val="00383F23"/>
    <w:rsid w:val="003A2AA6"/>
    <w:rsid w:val="003D320B"/>
    <w:rsid w:val="003E21DC"/>
    <w:rsid w:val="003F7179"/>
    <w:rsid w:val="003F79EF"/>
    <w:rsid w:val="00406FEE"/>
    <w:rsid w:val="004210F8"/>
    <w:rsid w:val="00422412"/>
    <w:rsid w:val="00425E9D"/>
    <w:rsid w:val="00441F75"/>
    <w:rsid w:val="00446C4F"/>
    <w:rsid w:val="00456D4B"/>
    <w:rsid w:val="004650BB"/>
    <w:rsid w:val="004A1EF8"/>
    <w:rsid w:val="004D4705"/>
    <w:rsid w:val="00540AA5"/>
    <w:rsid w:val="005570EB"/>
    <w:rsid w:val="00575754"/>
    <w:rsid w:val="0059689E"/>
    <w:rsid w:val="005A616E"/>
    <w:rsid w:val="005B3EF0"/>
    <w:rsid w:val="005E1D41"/>
    <w:rsid w:val="005E3BFF"/>
    <w:rsid w:val="00602D18"/>
    <w:rsid w:val="00603798"/>
    <w:rsid w:val="006173CA"/>
    <w:rsid w:val="00657B1E"/>
    <w:rsid w:val="00666751"/>
    <w:rsid w:val="0067108F"/>
    <w:rsid w:val="006942E5"/>
    <w:rsid w:val="006A767B"/>
    <w:rsid w:val="006B0E97"/>
    <w:rsid w:val="006B6707"/>
    <w:rsid w:val="006C656E"/>
    <w:rsid w:val="006D2A55"/>
    <w:rsid w:val="006D6139"/>
    <w:rsid w:val="006F6EA9"/>
    <w:rsid w:val="006F7891"/>
    <w:rsid w:val="00714E88"/>
    <w:rsid w:val="007338EC"/>
    <w:rsid w:val="00734FF1"/>
    <w:rsid w:val="0073707A"/>
    <w:rsid w:val="00752965"/>
    <w:rsid w:val="00754422"/>
    <w:rsid w:val="00773C59"/>
    <w:rsid w:val="00782615"/>
    <w:rsid w:val="00782EE8"/>
    <w:rsid w:val="00787FA7"/>
    <w:rsid w:val="007A09CB"/>
    <w:rsid w:val="007A18F0"/>
    <w:rsid w:val="007B2B35"/>
    <w:rsid w:val="007D01D3"/>
    <w:rsid w:val="007D71B0"/>
    <w:rsid w:val="007E1A73"/>
    <w:rsid w:val="007F6DE1"/>
    <w:rsid w:val="0081013E"/>
    <w:rsid w:val="00815477"/>
    <w:rsid w:val="00823890"/>
    <w:rsid w:val="00827636"/>
    <w:rsid w:val="00864BF0"/>
    <w:rsid w:val="008856B2"/>
    <w:rsid w:val="00887FBE"/>
    <w:rsid w:val="00892FBC"/>
    <w:rsid w:val="008A16AA"/>
    <w:rsid w:val="008A28D6"/>
    <w:rsid w:val="008B17BF"/>
    <w:rsid w:val="008B3415"/>
    <w:rsid w:val="008B4E7A"/>
    <w:rsid w:val="008B67F3"/>
    <w:rsid w:val="008C1A68"/>
    <w:rsid w:val="008D0163"/>
    <w:rsid w:val="008D4AA8"/>
    <w:rsid w:val="008E0A05"/>
    <w:rsid w:val="008E50B6"/>
    <w:rsid w:val="008F4DD8"/>
    <w:rsid w:val="008F4FF0"/>
    <w:rsid w:val="009078D0"/>
    <w:rsid w:val="00911DE4"/>
    <w:rsid w:val="00922EC2"/>
    <w:rsid w:val="0094226D"/>
    <w:rsid w:val="00956182"/>
    <w:rsid w:val="00966B64"/>
    <w:rsid w:val="009674EF"/>
    <w:rsid w:val="00970EF9"/>
    <w:rsid w:val="0097449A"/>
    <w:rsid w:val="00974C49"/>
    <w:rsid w:val="00974E04"/>
    <w:rsid w:val="00977FD7"/>
    <w:rsid w:val="00996477"/>
    <w:rsid w:val="009A36D8"/>
    <w:rsid w:val="009A49B3"/>
    <w:rsid w:val="009B0738"/>
    <w:rsid w:val="009B10BA"/>
    <w:rsid w:val="009C1B88"/>
    <w:rsid w:val="009D1017"/>
    <w:rsid w:val="009D4865"/>
    <w:rsid w:val="009E0CF5"/>
    <w:rsid w:val="009E4355"/>
    <w:rsid w:val="009E6176"/>
    <w:rsid w:val="009F777E"/>
    <w:rsid w:val="009F793B"/>
    <w:rsid w:val="00A02838"/>
    <w:rsid w:val="00A03B64"/>
    <w:rsid w:val="00A26D9A"/>
    <w:rsid w:val="00A573BB"/>
    <w:rsid w:val="00A97155"/>
    <w:rsid w:val="00AA2F77"/>
    <w:rsid w:val="00AC115E"/>
    <w:rsid w:val="00AD399C"/>
    <w:rsid w:val="00AE0ADA"/>
    <w:rsid w:val="00AF07A3"/>
    <w:rsid w:val="00B10A4D"/>
    <w:rsid w:val="00B15578"/>
    <w:rsid w:val="00B16419"/>
    <w:rsid w:val="00B20DCA"/>
    <w:rsid w:val="00B22CD2"/>
    <w:rsid w:val="00B23F47"/>
    <w:rsid w:val="00B37162"/>
    <w:rsid w:val="00B42BB1"/>
    <w:rsid w:val="00B4339C"/>
    <w:rsid w:val="00B6456B"/>
    <w:rsid w:val="00B707B7"/>
    <w:rsid w:val="00B73BD1"/>
    <w:rsid w:val="00B8581C"/>
    <w:rsid w:val="00BA7DE7"/>
    <w:rsid w:val="00BB1C92"/>
    <w:rsid w:val="00BE5BAF"/>
    <w:rsid w:val="00BF27F8"/>
    <w:rsid w:val="00C04228"/>
    <w:rsid w:val="00C30073"/>
    <w:rsid w:val="00C31D1A"/>
    <w:rsid w:val="00C3266F"/>
    <w:rsid w:val="00C32CAD"/>
    <w:rsid w:val="00C401BA"/>
    <w:rsid w:val="00C41CC6"/>
    <w:rsid w:val="00C4297C"/>
    <w:rsid w:val="00C4438C"/>
    <w:rsid w:val="00C46159"/>
    <w:rsid w:val="00C471C8"/>
    <w:rsid w:val="00C47888"/>
    <w:rsid w:val="00C5065F"/>
    <w:rsid w:val="00C66E06"/>
    <w:rsid w:val="00C71FB1"/>
    <w:rsid w:val="00C9511F"/>
    <w:rsid w:val="00C95140"/>
    <w:rsid w:val="00CA228A"/>
    <w:rsid w:val="00CA3F4D"/>
    <w:rsid w:val="00D00960"/>
    <w:rsid w:val="00D05F27"/>
    <w:rsid w:val="00D14926"/>
    <w:rsid w:val="00D20BBB"/>
    <w:rsid w:val="00D24850"/>
    <w:rsid w:val="00D31B98"/>
    <w:rsid w:val="00D31D6B"/>
    <w:rsid w:val="00D42281"/>
    <w:rsid w:val="00D45AD7"/>
    <w:rsid w:val="00D46F47"/>
    <w:rsid w:val="00D475B2"/>
    <w:rsid w:val="00D67043"/>
    <w:rsid w:val="00D74D35"/>
    <w:rsid w:val="00D75745"/>
    <w:rsid w:val="00DB5BF9"/>
    <w:rsid w:val="00DC03B3"/>
    <w:rsid w:val="00DD4AB4"/>
    <w:rsid w:val="00DE1FB5"/>
    <w:rsid w:val="00DF5938"/>
    <w:rsid w:val="00DF601F"/>
    <w:rsid w:val="00E00E79"/>
    <w:rsid w:val="00E13997"/>
    <w:rsid w:val="00E17C74"/>
    <w:rsid w:val="00E251E3"/>
    <w:rsid w:val="00E32FA2"/>
    <w:rsid w:val="00E33B39"/>
    <w:rsid w:val="00E73BD7"/>
    <w:rsid w:val="00E96C03"/>
    <w:rsid w:val="00EA1CA2"/>
    <w:rsid w:val="00ED61F6"/>
    <w:rsid w:val="00EE6FEF"/>
    <w:rsid w:val="00EE7E15"/>
    <w:rsid w:val="00EF11F7"/>
    <w:rsid w:val="00EF73E7"/>
    <w:rsid w:val="00F14E82"/>
    <w:rsid w:val="00F159E5"/>
    <w:rsid w:val="00F207DB"/>
    <w:rsid w:val="00F26904"/>
    <w:rsid w:val="00F356C9"/>
    <w:rsid w:val="00F42445"/>
    <w:rsid w:val="00F731AC"/>
    <w:rsid w:val="00F81663"/>
    <w:rsid w:val="00F90B57"/>
    <w:rsid w:val="00FA4FCB"/>
    <w:rsid w:val="00FB5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92E1506"/>
  <w15:chartTrackingRefBased/>
  <w15:docId w15:val="{D3F0123C-EDFD-486B-A78C-6081DEB0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itre1">
    <w:name w:val="heading 1"/>
    <w:basedOn w:val="Normal"/>
    <w:next w:val="Normal"/>
    <w:qFormat/>
    <w:pPr>
      <w:keepNext/>
      <w:tabs>
        <w:tab w:val="num" w:pos="432"/>
      </w:tabs>
      <w:spacing w:before="240" w:after="60"/>
      <w:ind w:left="432" w:hanging="432"/>
      <w:outlineLvl w:val="0"/>
    </w:pPr>
    <w:rPr>
      <w:rFonts w:ascii="Arial" w:hAnsi="Arial" w:cs="Arial"/>
      <w:b/>
      <w:bCs/>
      <w:kern w:val="1"/>
      <w:sz w:val="24"/>
      <w:szCs w:val="24"/>
    </w:rPr>
  </w:style>
  <w:style w:type="paragraph" w:styleId="Titre2">
    <w:name w:val="heading 2"/>
    <w:basedOn w:val="Normal"/>
    <w:next w:val="Normal"/>
    <w:qFormat/>
    <w:pPr>
      <w:keepNext/>
      <w:tabs>
        <w:tab w:val="num" w:pos="576"/>
      </w:tabs>
      <w:ind w:left="567"/>
      <w:jc w:val="both"/>
      <w:outlineLvl w:val="1"/>
    </w:pPr>
    <w:rPr>
      <w:rFonts w:ascii="Times" w:hAnsi="Times" w:cs="Times"/>
      <w:b/>
      <w:bCs/>
      <w:smallCaps/>
      <w:color w:val="000000"/>
      <w:sz w:val="28"/>
      <w:szCs w:val="28"/>
    </w:rPr>
  </w:style>
  <w:style w:type="paragraph" w:styleId="Titre3">
    <w:name w:val="heading 3"/>
    <w:basedOn w:val="Normal"/>
    <w:next w:val="Normal"/>
    <w:qFormat/>
    <w:pPr>
      <w:keepNext/>
      <w:tabs>
        <w:tab w:val="num" w:pos="720"/>
      </w:tabs>
      <w:ind w:left="567"/>
      <w:jc w:val="right"/>
      <w:outlineLvl w:val="2"/>
    </w:pPr>
    <w:rPr>
      <w:b/>
      <w:bCs/>
      <w:color w:val="000000"/>
      <w:sz w:val="22"/>
      <w:szCs w:val="22"/>
    </w:rPr>
  </w:style>
  <w:style w:type="paragraph" w:styleId="Titre4">
    <w:name w:val="heading 4"/>
    <w:basedOn w:val="Normal"/>
    <w:next w:val="Normal"/>
    <w:qFormat/>
    <w:pPr>
      <w:keepNext/>
      <w:tabs>
        <w:tab w:val="num" w:pos="864"/>
      </w:tabs>
      <w:spacing w:before="240" w:after="60"/>
      <w:ind w:left="864" w:hanging="864"/>
      <w:outlineLvl w:val="3"/>
    </w:pPr>
    <w:rPr>
      <w:rFonts w:ascii="Arial" w:hAnsi="Arial" w:cs="Arial"/>
      <w:i/>
      <w:iCs/>
      <w:color w:val="000080"/>
    </w:rPr>
  </w:style>
  <w:style w:type="paragraph" w:styleId="Titre7">
    <w:name w:val="heading 7"/>
    <w:basedOn w:val="Normal"/>
    <w:next w:val="Normal"/>
    <w:qFormat/>
    <w:pPr>
      <w:keepNext/>
      <w:tabs>
        <w:tab w:val="num" w:pos="1296"/>
      </w:tabs>
      <w:ind w:left="1296" w:hanging="1296"/>
      <w:jc w:val="both"/>
      <w:outlineLvl w:val="6"/>
    </w:pPr>
    <w:rPr>
      <w:sz w:val="26"/>
      <w:szCs w:val="26"/>
    </w:rPr>
  </w:style>
  <w:style w:type="paragraph" w:styleId="Titre9">
    <w:name w:val="heading 9"/>
    <w:basedOn w:val="Normal"/>
    <w:next w:val="Normal"/>
    <w:qFormat/>
    <w:pPr>
      <w:keepNext/>
      <w:tabs>
        <w:tab w:val="num" w:pos="1584"/>
      </w:tabs>
      <w:ind w:left="1584" w:hanging="1584"/>
      <w:jc w:val="both"/>
      <w:outlineLvl w:val="8"/>
    </w:pPr>
    <w:rPr>
      <w:b/>
      <w:bCs/>
      <w:sz w:val="24"/>
      <w:szCs w:val="24"/>
    </w:rPr>
  </w:style>
  <w:style w:type="character" w:default="1" w:styleId="Policepardfaut">
    <w:name w:val="Default Paragraph Font"/>
    <w:aliases w:val=" Car"/>
    <w:link w:val="a"/>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1z0">
    <w:name w:val="WW8Num1z0"/>
    <w:rPr>
      <w:rFonts w:ascii="Symbol" w:hAnsi="Symbol"/>
    </w:rPr>
  </w:style>
  <w:style w:type="character" w:customStyle="1" w:styleId="WW8Num2z0">
    <w:name w:val="WW8Num2z0"/>
    <w:rPr>
      <w:rFonts w:ascii="Symbol" w:hAnsi="Symbol"/>
      <w:color w:val="auto"/>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7z0">
    <w:name w:val="WW8Num7z0"/>
    <w:rPr>
      <w:rFonts w:ascii="Wingdings" w:hAnsi="Wingdings"/>
      <w:color w:val="33996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10z0">
    <w:name w:val="WW8Num10z0"/>
    <w:rPr>
      <w:rFonts w:ascii="Times New Roman" w:hAnsi="Times New Roman"/>
    </w:rPr>
  </w:style>
  <w:style w:type="character" w:customStyle="1" w:styleId="WW8Num11z0">
    <w:name w:val="WW8Num11z0"/>
    <w:rPr>
      <w:rFonts w:ascii="Wingdings" w:hAnsi="Wingdings"/>
    </w:rPr>
  </w:style>
  <w:style w:type="character" w:customStyle="1" w:styleId="WW8Num12z0">
    <w:name w:val="WW8Num12z0"/>
    <w:rPr>
      <w:rFonts w:ascii="Wingdings" w:eastAsia="Times New Roman" w:hAnsi="Wingdings"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33996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Policepardfaut1">
    <w:name w:val="Police par défaut1"/>
  </w:style>
  <w:style w:type="character" w:customStyle="1" w:styleId="Marquedecommentaire1">
    <w:name w:val="Marque de commentaire1"/>
    <w:rPr>
      <w:sz w:val="16"/>
      <w:szCs w:val="16"/>
    </w:rPr>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style>
  <w:style w:type="paragraph" w:customStyle="1" w:styleId="Rpertoire">
    <w:name w:val="Répertoire"/>
    <w:basedOn w:val="Normal"/>
    <w:pPr>
      <w:suppressLineNumbers/>
    </w:pPr>
  </w:style>
  <w:style w:type="paragraph" w:customStyle="1" w:styleId="P1">
    <w:name w:val="P1"/>
    <w:basedOn w:val="Normal"/>
    <w:pPr>
      <w:spacing w:before="240" w:after="240"/>
      <w:jc w:val="center"/>
    </w:pPr>
    <w:rPr>
      <w:rFonts w:ascii="Arial" w:hAnsi="Arial" w:cs="Arial"/>
      <w:b/>
      <w:bCs/>
      <w:color w:val="0000FF"/>
      <w:sz w:val="28"/>
      <w:szCs w:val="28"/>
    </w:rPr>
  </w:style>
  <w:style w:type="paragraph" w:styleId="Retraitcorpsdetexte">
    <w:name w:val="Body Text Indent"/>
    <w:basedOn w:val="Normal"/>
    <w:pPr>
      <w:ind w:firstLine="708"/>
      <w:jc w:val="both"/>
    </w:pPr>
    <w:rPr>
      <w:rFonts w:ascii="Arial" w:hAnsi="Arial" w:cs="Arial"/>
      <w:sz w:val="22"/>
      <w:szCs w:val="22"/>
    </w:r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Listepuces1">
    <w:name w:val="Liste à puces1"/>
    <w:basedOn w:val="Normal"/>
    <w:pPr>
      <w:tabs>
        <w:tab w:val="num" w:pos="360"/>
      </w:tabs>
      <w:ind w:left="360" w:hanging="360"/>
    </w:pPr>
  </w:style>
  <w:style w:type="paragraph" w:styleId="Notedebasdepage">
    <w:name w:val="footnote text"/>
    <w:basedOn w:val="Normal"/>
  </w:style>
  <w:style w:type="paragraph" w:styleId="NormalWeb">
    <w:name w:val="Normal (Web)"/>
    <w:basedOn w:val="Normal"/>
    <w:pPr>
      <w:spacing w:before="100" w:after="119"/>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D67043"/>
    <w:pPr>
      <w:ind w:left="708"/>
    </w:pPr>
  </w:style>
  <w:style w:type="paragraph" w:customStyle="1" w:styleId="a">
    <w:basedOn w:val="Normal"/>
    <w:link w:val="Policepardfaut"/>
    <w:semiHidden/>
    <w:rsid w:val="0094226D"/>
    <w:pPr>
      <w:suppressAutoHyphens w:val="0"/>
      <w:spacing w:before="120" w:after="160" w:line="240" w:lineRule="exact"/>
    </w:pPr>
    <w:rPr>
      <w:rFonts w:ascii="Tahoma" w:hAnsi="Tahoma"/>
      <w:spacing w:val="-12"/>
      <w:sz w:val="18"/>
      <w:lang w:val="en-US" w:eastAsia="en-US"/>
    </w:rPr>
  </w:style>
  <w:style w:type="character" w:customStyle="1" w:styleId="PieddepageCar">
    <w:name w:val="Pied de page Car"/>
    <w:link w:val="Pieddepage"/>
    <w:uiPriority w:val="99"/>
    <w:rsid w:val="00D74D3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85F3F0432A5459E4DCB92B0BE4AA3" ma:contentTypeVersion="21" ma:contentTypeDescription="Crée un document." ma:contentTypeScope="" ma:versionID="adb9f61f24b980275cabe82ca45b6345">
  <xsd:schema xmlns:xsd="http://www.w3.org/2001/XMLSchema" xmlns:xs="http://www.w3.org/2001/XMLSchema" xmlns:p="http://schemas.microsoft.com/office/2006/metadata/properties" xmlns:ns2="0f7ff989-7933-45c5-a5cf-2540abe6943e" xmlns:ns3="3568ff70-2091-4855-a499-998859173852" targetNamespace="http://schemas.microsoft.com/office/2006/metadata/properties" ma:root="true" ma:fieldsID="a491a53c51cc39e07aa8b94ffd9068c2" ns2:_="" ns3:_="">
    <xsd:import namespace="0f7ff989-7933-45c5-a5cf-2540abe6943e"/>
    <xsd:import namespace="3568ff70-2091-4855-a499-998859173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ff989-7933-45c5-a5cf-2540abe69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8ff70-2091-4855-a499-9988591738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212ce5e-9aab-4685-b983-0cddbeecee8d}" ma:internalName="TaxCatchAll" ma:showField="CatchAllData" ma:web="3568ff70-2091-4855-a499-998859173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f7ff989-7933-45c5-a5cf-2540abe6943e" xsi:nil="true"/>
    <TaxCatchAll xmlns="3568ff70-2091-4855-a499-998859173852"/>
    <lcf76f155ced4ddcb4097134ff3c332f xmlns="0f7ff989-7933-45c5-a5cf-2540abe69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11810-C6F8-4748-9013-ED79CB1C9E5E}">
  <ds:schemaRefs>
    <ds:schemaRef ds:uri="http://schemas.microsoft.com/sharepoint/v3/contenttype/forms"/>
  </ds:schemaRefs>
</ds:datastoreItem>
</file>

<file path=customXml/itemProps2.xml><?xml version="1.0" encoding="utf-8"?>
<ds:datastoreItem xmlns:ds="http://schemas.openxmlformats.org/officeDocument/2006/customXml" ds:itemID="{FCD3091B-B982-40A5-9F1C-BCEA1F86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ff989-7933-45c5-a5cf-2540abe6943e"/>
    <ds:schemaRef ds:uri="3568ff70-2091-4855-a499-998859173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F9166-E979-4A9D-AB3E-B3A0BBAB546F}">
  <ds:schemaRefs>
    <ds:schemaRef ds:uri="http://schemas.openxmlformats.org/officeDocument/2006/bibliography"/>
  </ds:schemaRefs>
</ds:datastoreItem>
</file>

<file path=customXml/itemProps4.xml><?xml version="1.0" encoding="utf-8"?>
<ds:datastoreItem xmlns:ds="http://schemas.openxmlformats.org/officeDocument/2006/customXml" ds:itemID="{9A8B2D7C-EF18-4F2E-9EE8-BD8E2CFF6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1958</Words>
  <Characters>10772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Convention type de partenariat Ideal</vt:lpstr>
    </vt:vector>
  </TitlesOfParts>
  <Company>cnaf</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type de partenariat Ideal</dc:title>
  <dc:subject/>
  <dc:creator>clecrcnf</dc:creator>
  <cp:keywords/>
  <cp:lastModifiedBy>Cedric PADONOU 941</cp:lastModifiedBy>
  <cp:revision>2</cp:revision>
  <cp:lastPrinted>2013-02-07T12:45:00Z</cp:lastPrinted>
  <dcterms:created xsi:type="dcterms:W3CDTF">2024-12-19T13:06:00Z</dcterms:created>
  <dcterms:modified xsi:type="dcterms:W3CDTF">2024-12-19T13:06:00Z</dcterms:modified>
</cp:coreProperties>
</file>